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126F2" w14:textId="77777777" w:rsidR="00F12439" w:rsidRPr="005B667C" w:rsidRDefault="00F12439" w:rsidP="005064F9">
      <w:pPr>
        <w:ind w:right="140"/>
        <w:jc w:val="center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社会福祉法人高梁市社会福祉協議会一般</w:t>
      </w:r>
      <w:r w:rsidR="00DC19C9" w:rsidRPr="005B667C">
        <w:rPr>
          <w:rFonts w:ascii="ＭＳ 明朝" w:hAnsi="ＭＳ 明朝" w:hint="eastAsia"/>
          <w:szCs w:val="22"/>
        </w:rPr>
        <w:t>募金</w:t>
      </w:r>
      <w:r w:rsidR="00EB354F" w:rsidRPr="005B667C">
        <w:rPr>
          <w:rFonts w:ascii="ＭＳ 明朝" w:hAnsi="ＭＳ 明朝" w:hint="eastAsia"/>
          <w:szCs w:val="22"/>
        </w:rPr>
        <w:t>助成</w:t>
      </w:r>
      <w:r w:rsidRPr="005B667C">
        <w:rPr>
          <w:rFonts w:ascii="ＭＳ 明朝" w:hAnsi="ＭＳ 明朝" w:hint="eastAsia"/>
          <w:szCs w:val="22"/>
        </w:rPr>
        <w:t>事業</w:t>
      </w:r>
      <w:r w:rsidR="00DC19C9" w:rsidRPr="005B667C">
        <w:rPr>
          <w:rFonts w:ascii="ＭＳ 明朝" w:hAnsi="ＭＳ 明朝" w:hint="eastAsia"/>
          <w:szCs w:val="22"/>
        </w:rPr>
        <w:t>団体助成</w:t>
      </w:r>
      <w:r w:rsidRPr="005B667C">
        <w:rPr>
          <w:rFonts w:ascii="ＭＳ 明朝" w:hAnsi="ＭＳ 明朝" w:hint="eastAsia"/>
          <w:szCs w:val="22"/>
        </w:rPr>
        <w:t>公募実施</w:t>
      </w:r>
      <w:r w:rsidR="00DC19C9" w:rsidRPr="005B667C">
        <w:rPr>
          <w:rFonts w:ascii="ＭＳ 明朝" w:hAnsi="ＭＳ 明朝" w:hint="eastAsia"/>
          <w:szCs w:val="22"/>
        </w:rPr>
        <w:t>要領</w:t>
      </w:r>
    </w:p>
    <w:p w14:paraId="1A8FEDDB" w14:textId="77777777" w:rsidR="00F12439" w:rsidRPr="005B667C" w:rsidRDefault="005064F9" w:rsidP="005064F9">
      <w:pPr>
        <w:snapToGrid w:val="0"/>
        <w:spacing w:line="200" w:lineRule="exact"/>
        <w:ind w:right="-1" w:firstLineChars="3300" w:firstLine="7573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平成27年6月16日</w:t>
      </w:r>
    </w:p>
    <w:p w14:paraId="1EA4992B" w14:textId="6B25F11D" w:rsidR="005064F9" w:rsidRPr="005B667C" w:rsidRDefault="005064F9" w:rsidP="005064F9">
      <w:pPr>
        <w:snapToGrid w:val="0"/>
        <w:spacing w:line="200" w:lineRule="exact"/>
        <w:ind w:right="-1" w:firstLineChars="3700" w:firstLine="8490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要領第3号</w:t>
      </w:r>
    </w:p>
    <w:p w14:paraId="299FE43E" w14:textId="014C33F8" w:rsidR="009D7CAB" w:rsidRPr="005B667C" w:rsidRDefault="009D7CAB" w:rsidP="009D7CAB">
      <w:pPr>
        <w:snapToGrid w:val="0"/>
        <w:spacing w:line="200" w:lineRule="exact"/>
        <w:ind w:right="-1"/>
        <w:jc w:val="righ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改正　令和</w:t>
      </w:r>
      <w:r w:rsidR="005B667C" w:rsidRPr="005B667C">
        <w:rPr>
          <w:rFonts w:ascii="ＭＳ 明朝" w:hAnsi="ＭＳ 明朝" w:hint="eastAsia"/>
          <w:szCs w:val="22"/>
        </w:rPr>
        <w:t>3</w:t>
      </w:r>
      <w:r w:rsidRPr="005B667C">
        <w:rPr>
          <w:rFonts w:ascii="ＭＳ 明朝" w:hAnsi="ＭＳ 明朝" w:hint="eastAsia"/>
          <w:szCs w:val="22"/>
        </w:rPr>
        <w:t>年</w:t>
      </w:r>
      <w:r w:rsidR="005B667C" w:rsidRPr="005B667C">
        <w:rPr>
          <w:rFonts w:ascii="ＭＳ 明朝" w:hAnsi="ＭＳ 明朝" w:hint="eastAsia"/>
          <w:szCs w:val="22"/>
        </w:rPr>
        <w:t>1</w:t>
      </w:r>
      <w:r w:rsidRPr="005B667C">
        <w:rPr>
          <w:rFonts w:ascii="ＭＳ 明朝" w:hAnsi="ＭＳ 明朝" w:hint="eastAsia"/>
          <w:szCs w:val="22"/>
        </w:rPr>
        <w:t>月</w:t>
      </w:r>
      <w:r w:rsidR="005B667C" w:rsidRPr="005B667C">
        <w:rPr>
          <w:rFonts w:ascii="ＭＳ 明朝" w:hAnsi="ＭＳ 明朝" w:hint="eastAsia"/>
          <w:szCs w:val="22"/>
        </w:rPr>
        <w:t>6</w:t>
      </w:r>
      <w:r w:rsidRPr="005B667C">
        <w:rPr>
          <w:rFonts w:ascii="ＭＳ 明朝" w:hAnsi="ＭＳ 明朝" w:hint="eastAsia"/>
          <w:szCs w:val="22"/>
        </w:rPr>
        <w:t>日要領第</w:t>
      </w:r>
      <w:r w:rsidR="005B667C" w:rsidRPr="005B667C">
        <w:rPr>
          <w:rFonts w:ascii="ＭＳ 明朝" w:hAnsi="ＭＳ 明朝" w:hint="eastAsia"/>
          <w:szCs w:val="22"/>
        </w:rPr>
        <w:t>1</w:t>
      </w:r>
      <w:r w:rsidRPr="005B667C">
        <w:rPr>
          <w:rFonts w:ascii="ＭＳ 明朝" w:hAnsi="ＭＳ 明朝" w:hint="eastAsia"/>
          <w:szCs w:val="22"/>
        </w:rPr>
        <w:t>号</w:t>
      </w:r>
    </w:p>
    <w:p w14:paraId="2B94B959" w14:textId="77777777" w:rsidR="00075A5C" w:rsidRPr="005B667C" w:rsidRDefault="009A6D8F" w:rsidP="009A6D8F">
      <w:pPr>
        <w:spacing w:line="200" w:lineRule="exact"/>
        <w:jc w:val="right"/>
        <w:rPr>
          <w:rFonts w:ascii="ＭＳ 明朝" w:cs="ＭＳ 明朝"/>
          <w:szCs w:val="22"/>
        </w:rPr>
      </w:pPr>
      <w:r w:rsidRPr="005B667C">
        <w:rPr>
          <w:rFonts w:ascii="ＭＳ 明朝" w:hAnsi="ＭＳ 明朝" w:cs="ＭＳ 明朝" w:hint="eastAsia"/>
          <w:szCs w:val="22"/>
        </w:rPr>
        <w:t xml:space="preserve">　　　　　　　　　　　　　　　　　　　　　　　　　　</w:t>
      </w:r>
    </w:p>
    <w:p w14:paraId="0397640D" w14:textId="77777777" w:rsidR="005064F9" w:rsidRPr="005B667C" w:rsidRDefault="005064F9" w:rsidP="00FC08D7">
      <w:pPr>
        <w:ind w:right="44"/>
        <w:rPr>
          <w:rFonts w:ascii="ＭＳ 明朝" w:hAnsi="ＭＳ 明朝"/>
          <w:szCs w:val="22"/>
        </w:rPr>
      </w:pPr>
    </w:p>
    <w:p w14:paraId="61E5FC98" w14:textId="70040842" w:rsidR="00FA758D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937F27" w:rsidRPr="005B667C">
        <w:rPr>
          <w:rFonts w:ascii="ＭＳ 明朝" w:hAnsi="ＭＳ 明朝" w:hint="eastAsia"/>
          <w:szCs w:val="22"/>
        </w:rPr>
        <w:t>趣旨</w:t>
      </w:r>
      <w:r w:rsidRPr="005B667C">
        <w:rPr>
          <w:rFonts w:ascii="ＭＳ 明朝" w:hAnsi="ＭＳ 明朝" w:hint="eastAsia"/>
          <w:szCs w:val="22"/>
        </w:rPr>
        <w:t>)</w:t>
      </w:r>
    </w:p>
    <w:p w14:paraId="4F18440F" w14:textId="38990A97" w:rsidR="00FA758D" w:rsidRPr="005B667C" w:rsidRDefault="00075A5C" w:rsidP="00C47D4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</w:t>
      </w:r>
      <w:r w:rsidR="00FC669F" w:rsidRPr="005B667C">
        <w:rPr>
          <w:rFonts w:ascii="ＭＳ 明朝" w:hAnsi="ＭＳ 明朝" w:hint="eastAsia"/>
          <w:szCs w:val="22"/>
        </w:rPr>
        <w:t>条</w:t>
      </w:r>
      <w:r w:rsidRPr="005B667C">
        <w:rPr>
          <w:rFonts w:ascii="ＭＳ 明朝" w:hAnsi="ＭＳ 明朝" w:hint="eastAsia"/>
          <w:szCs w:val="22"/>
        </w:rPr>
        <w:t xml:space="preserve">　</w:t>
      </w:r>
      <w:r w:rsidR="00860656" w:rsidRPr="005B667C">
        <w:rPr>
          <w:rFonts w:ascii="ＭＳ 明朝" w:hAnsi="ＭＳ 明朝" w:hint="eastAsia"/>
          <w:szCs w:val="22"/>
        </w:rPr>
        <w:t>この</w:t>
      </w:r>
      <w:r w:rsidR="00DC19C9" w:rsidRPr="005B667C">
        <w:rPr>
          <w:rFonts w:ascii="ＭＳ 明朝" w:hAnsi="ＭＳ 明朝" w:hint="eastAsia"/>
          <w:szCs w:val="22"/>
        </w:rPr>
        <w:t>要領</w:t>
      </w:r>
      <w:r w:rsidR="00860656" w:rsidRPr="005B667C">
        <w:rPr>
          <w:rFonts w:ascii="ＭＳ 明朝" w:hAnsi="ＭＳ 明朝" w:hint="eastAsia"/>
          <w:szCs w:val="22"/>
        </w:rPr>
        <w:t>は、</w:t>
      </w:r>
      <w:r w:rsidR="00DC19C9" w:rsidRPr="005B667C">
        <w:rPr>
          <w:rFonts w:ascii="ＭＳ 明朝" w:hAnsi="ＭＳ 明朝" w:hint="eastAsia"/>
          <w:szCs w:val="22"/>
        </w:rPr>
        <w:t>社会福祉法人高梁市社会福祉協議会一般募金助成事業実施要綱第</w:t>
      </w:r>
      <w:r w:rsidR="00433F4B" w:rsidRPr="005B667C">
        <w:rPr>
          <w:rFonts w:ascii="ＭＳ 明朝" w:hAnsi="ＭＳ 明朝" w:hint="eastAsia"/>
          <w:szCs w:val="22"/>
        </w:rPr>
        <w:t>4</w:t>
      </w:r>
      <w:r w:rsidR="00DC19C9" w:rsidRPr="005B667C">
        <w:rPr>
          <w:rFonts w:ascii="ＭＳ 明朝" w:hAnsi="ＭＳ 明朝" w:hint="eastAsia"/>
          <w:szCs w:val="22"/>
        </w:rPr>
        <w:t>条の規定に基づき</w:t>
      </w:r>
      <w:r w:rsidR="0003470C" w:rsidRPr="005B667C">
        <w:rPr>
          <w:rFonts w:ascii="ＭＳ 明朝" w:hAnsi="ＭＳ 明朝" w:hint="eastAsia"/>
          <w:szCs w:val="22"/>
        </w:rPr>
        <w:t>公募により団体助成を</w:t>
      </w:r>
      <w:r w:rsidR="00C76090" w:rsidRPr="005B667C">
        <w:rPr>
          <w:rFonts w:ascii="ＭＳ 明朝" w:hAnsi="ＭＳ 明朝" w:hint="eastAsia"/>
          <w:szCs w:val="22"/>
        </w:rPr>
        <w:t>実施する</w:t>
      </w:r>
      <w:r w:rsidR="00860656" w:rsidRPr="005B667C">
        <w:rPr>
          <w:rFonts w:ascii="ＭＳ 明朝" w:hAnsi="ＭＳ 明朝" w:hint="eastAsia"/>
          <w:szCs w:val="22"/>
        </w:rPr>
        <w:t>こと</w:t>
      </w:r>
      <w:r w:rsidR="00C76090" w:rsidRPr="005B667C">
        <w:rPr>
          <w:rFonts w:ascii="ＭＳ 明朝" w:hAnsi="ＭＳ 明朝" w:hint="eastAsia"/>
          <w:szCs w:val="22"/>
        </w:rPr>
        <w:t>に関し</w:t>
      </w:r>
      <w:r w:rsidR="00675568" w:rsidRPr="005B667C">
        <w:rPr>
          <w:rFonts w:ascii="ＭＳ 明朝" w:hAnsi="ＭＳ 明朝" w:hint="eastAsia"/>
          <w:szCs w:val="22"/>
        </w:rPr>
        <w:t>、</w:t>
      </w:r>
      <w:r w:rsidR="00C76090" w:rsidRPr="005B667C">
        <w:rPr>
          <w:rFonts w:ascii="ＭＳ 明朝" w:hAnsi="ＭＳ 明朝" w:hint="eastAsia"/>
          <w:szCs w:val="22"/>
        </w:rPr>
        <w:t>必要な事項を定める</w:t>
      </w:r>
      <w:r w:rsidR="00937F27" w:rsidRPr="005B667C">
        <w:rPr>
          <w:rFonts w:ascii="ＭＳ 明朝" w:hAnsi="ＭＳ 明朝" w:hint="eastAsia"/>
          <w:szCs w:val="22"/>
        </w:rPr>
        <w:t>もの</w:t>
      </w:r>
      <w:r w:rsidR="00860656" w:rsidRPr="005B667C">
        <w:rPr>
          <w:rFonts w:ascii="ＭＳ 明朝" w:hAnsi="ＭＳ 明朝" w:hint="eastAsia"/>
          <w:szCs w:val="22"/>
        </w:rPr>
        <w:t>とする。</w:t>
      </w:r>
    </w:p>
    <w:p w14:paraId="70F7E26A" w14:textId="77777777" w:rsidR="000C75D7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(助成対象団体)</w:t>
      </w:r>
    </w:p>
    <w:p w14:paraId="70B5FD15" w14:textId="696DB375" w:rsidR="00860656" w:rsidRPr="005B667C" w:rsidRDefault="00860656" w:rsidP="0086065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2</w:t>
      </w:r>
      <w:r w:rsidRPr="005B667C">
        <w:rPr>
          <w:rFonts w:ascii="ＭＳ 明朝" w:hAnsi="ＭＳ 明朝" w:hint="eastAsia"/>
          <w:szCs w:val="22"/>
        </w:rPr>
        <w:t>条　助成の対象</w:t>
      </w:r>
      <w:r w:rsidR="00AD5E9B" w:rsidRPr="005B667C">
        <w:rPr>
          <w:rFonts w:ascii="ＭＳ 明朝" w:hAnsi="ＭＳ 明朝" w:hint="eastAsia"/>
          <w:szCs w:val="22"/>
        </w:rPr>
        <w:t>団体</w:t>
      </w:r>
      <w:r w:rsidRPr="005B667C">
        <w:rPr>
          <w:rFonts w:ascii="ＭＳ 明朝" w:hAnsi="ＭＳ 明朝" w:hint="eastAsia"/>
          <w:szCs w:val="22"/>
        </w:rPr>
        <w:t>は、</w:t>
      </w:r>
      <w:r w:rsidRPr="005B667C">
        <w:rPr>
          <w:rFonts w:ascii="ＭＳ 明朝" w:hAnsi="ＭＳ 明朝" w:cs="ＭＳ 明朝" w:hint="eastAsia"/>
        </w:rPr>
        <w:t>地域福祉</w:t>
      </w:r>
      <w:r w:rsidR="00F2752A" w:rsidRPr="005B667C">
        <w:rPr>
          <w:rFonts w:ascii="ＭＳ 明朝" w:hAnsi="ＭＳ 明朝" w:cs="ＭＳ 明朝" w:hint="eastAsia"/>
        </w:rPr>
        <w:t>、</w:t>
      </w:r>
      <w:r w:rsidRPr="005B667C">
        <w:rPr>
          <w:rFonts w:ascii="ＭＳ 明朝" w:hAnsi="ＭＳ 明朝" w:cs="ＭＳ 明朝" w:hint="eastAsia"/>
        </w:rPr>
        <w:t>社会福祉の向上を目的に結成され、次の</w:t>
      </w:r>
      <w:r w:rsidR="00AD5E9B" w:rsidRPr="005B667C">
        <w:rPr>
          <w:rFonts w:ascii="ＭＳ 明朝" w:hAnsi="ＭＳ 明朝" w:cs="ＭＳ 明朝" w:hint="eastAsia"/>
        </w:rPr>
        <w:t>各号の</w:t>
      </w:r>
      <w:r w:rsidRPr="005B667C">
        <w:rPr>
          <w:rFonts w:ascii="ＭＳ 明朝" w:hAnsi="ＭＳ 明朝" w:cs="ＭＳ 明朝" w:hint="eastAsia"/>
        </w:rPr>
        <w:t>要件を</w:t>
      </w:r>
      <w:r w:rsidR="003F0871" w:rsidRPr="005B667C">
        <w:rPr>
          <w:rFonts w:ascii="ＭＳ 明朝" w:hAnsi="ＭＳ 明朝" w:cs="ＭＳ 明朝" w:hint="eastAsia"/>
        </w:rPr>
        <w:t>すべて</w:t>
      </w:r>
      <w:r w:rsidRPr="005B667C">
        <w:rPr>
          <w:rFonts w:ascii="ＭＳ 明朝" w:hAnsi="ＭＳ 明朝" w:cs="ＭＳ 明朝" w:hint="eastAsia"/>
        </w:rPr>
        <w:t>満たす団体</w:t>
      </w:r>
      <w:r w:rsidR="005064F9" w:rsidRPr="005B667C">
        <w:rPr>
          <w:rFonts w:ascii="ＭＳ 明朝" w:hAnsi="ＭＳ 明朝" w:hint="eastAsia"/>
          <w:szCs w:val="22"/>
        </w:rPr>
        <w:t>(以下「団体」という。)</w:t>
      </w:r>
      <w:r w:rsidRPr="005B667C">
        <w:rPr>
          <w:rFonts w:ascii="ＭＳ 明朝" w:hAnsi="ＭＳ 明朝" w:hint="eastAsia"/>
          <w:szCs w:val="22"/>
        </w:rPr>
        <w:t>とする。</w:t>
      </w:r>
    </w:p>
    <w:p w14:paraId="10BB0325" w14:textId="77777777" w:rsidR="00860656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(1)　</w:t>
      </w:r>
      <w:r w:rsidR="00860656" w:rsidRPr="005B667C">
        <w:rPr>
          <w:rFonts w:ascii="ＭＳ 明朝" w:hAnsi="ＭＳ 明朝" w:cs="ＭＳ 明朝" w:hint="eastAsia"/>
        </w:rPr>
        <w:t>市内を活動範囲とし</w:t>
      </w:r>
      <w:r w:rsidR="00E00E47" w:rsidRPr="005B667C">
        <w:rPr>
          <w:rFonts w:ascii="ＭＳ 明朝" w:hAnsi="ＭＳ 明朝" w:cs="ＭＳ 明朝" w:hint="eastAsia"/>
        </w:rPr>
        <w:t>て</w:t>
      </w:r>
      <w:r w:rsidR="00860656" w:rsidRPr="005B667C">
        <w:rPr>
          <w:rFonts w:ascii="ＭＳ 明朝" w:hAnsi="ＭＳ 明朝" w:cs="ＭＳ 明朝" w:hint="eastAsia"/>
        </w:rPr>
        <w:t>福祉活動、ボランティア活動を行う団体</w:t>
      </w:r>
    </w:p>
    <w:p w14:paraId="7174674C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(2)　</w:t>
      </w:r>
      <w:r w:rsidR="00860656" w:rsidRPr="005B667C">
        <w:rPr>
          <w:rFonts w:ascii="ＭＳ 明朝" w:hAnsi="ＭＳ 明朝" w:hint="eastAsia"/>
          <w:szCs w:val="22"/>
        </w:rPr>
        <w:t>原則</w:t>
      </w:r>
      <w:r w:rsidR="00464BB4" w:rsidRPr="005B667C">
        <w:rPr>
          <w:rFonts w:ascii="ＭＳ 明朝" w:hAnsi="ＭＳ 明朝" w:hint="eastAsia"/>
          <w:szCs w:val="22"/>
        </w:rPr>
        <w:t>１</w:t>
      </w:r>
      <w:r w:rsidR="00860656" w:rsidRPr="005B667C">
        <w:rPr>
          <w:rFonts w:ascii="ＭＳ 明朝" w:hAnsi="ＭＳ 明朝" w:hint="eastAsia"/>
          <w:szCs w:val="22"/>
        </w:rPr>
        <w:t>年以上の継続した活動が見込めること。</w:t>
      </w:r>
    </w:p>
    <w:p w14:paraId="19ABCC0B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(3)　</w:t>
      </w:r>
      <w:r w:rsidR="00860656" w:rsidRPr="005B667C">
        <w:rPr>
          <w:rFonts w:ascii="ＭＳ 明朝" w:hAnsi="ＭＳ 明朝" w:hint="eastAsia"/>
          <w:szCs w:val="22"/>
        </w:rPr>
        <w:t>団体の運営が市民を主体とした組織で、自主性</w:t>
      </w:r>
      <w:r w:rsidR="00464BB4" w:rsidRPr="005B667C">
        <w:rPr>
          <w:rFonts w:ascii="ＭＳ 明朝" w:hAnsi="ＭＳ 明朝" w:hint="eastAsia"/>
          <w:szCs w:val="22"/>
        </w:rPr>
        <w:t>及び</w:t>
      </w:r>
      <w:r w:rsidR="00860656" w:rsidRPr="005B667C">
        <w:rPr>
          <w:rFonts w:ascii="ＭＳ 明朝" w:hAnsi="ＭＳ 明朝" w:hint="eastAsia"/>
          <w:szCs w:val="22"/>
        </w:rPr>
        <w:t>自立性を有すること。</w:t>
      </w:r>
    </w:p>
    <w:p w14:paraId="4271EFF9" w14:textId="27F8C081" w:rsidR="00860656" w:rsidRPr="005B667C" w:rsidRDefault="005064F9" w:rsidP="003F0871">
      <w:pPr>
        <w:ind w:leftChars="100" w:left="688" w:right="45" w:hangingChars="200" w:hanging="45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9D7CAB" w:rsidRPr="005B667C">
        <w:rPr>
          <w:rFonts w:ascii="ＭＳ 明朝" w:hAnsi="ＭＳ 明朝"/>
          <w:szCs w:val="22"/>
        </w:rPr>
        <w:t>4</w:t>
      </w:r>
      <w:r w:rsidRPr="005B667C">
        <w:rPr>
          <w:rFonts w:ascii="ＭＳ 明朝" w:hAnsi="ＭＳ 明朝" w:hint="eastAsia"/>
          <w:szCs w:val="22"/>
        </w:rPr>
        <w:t xml:space="preserve">)　</w:t>
      </w:r>
      <w:r w:rsidR="003F0871" w:rsidRPr="005B667C">
        <w:rPr>
          <w:rFonts w:ascii="ＭＳ 明朝" w:hAnsi="ＭＳ 明朝" w:cs="ＭＳ 明朝" w:hint="eastAsia"/>
        </w:rPr>
        <w:t>団体の規約、活動内容及び会計に関する決定機関(総会、役員会など)を有する団体で</w:t>
      </w:r>
      <w:r w:rsidR="003F0871" w:rsidRPr="005B667C">
        <w:rPr>
          <w:rFonts w:ascii="ＭＳ 明朝" w:hAnsi="ＭＳ 明朝" w:hint="eastAsia"/>
          <w:szCs w:val="22"/>
        </w:rPr>
        <w:t>、事業計画が明示され、予算・決算等の会計状況が明らかであること。</w:t>
      </w:r>
    </w:p>
    <w:p w14:paraId="1C613CF4" w14:textId="5D9D8A7D" w:rsidR="003F0871" w:rsidRPr="005B667C" w:rsidRDefault="005064F9" w:rsidP="005064F9">
      <w:pPr>
        <w:autoSpaceDE w:val="0"/>
        <w:autoSpaceDN w:val="0"/>
        <w:adjustRightInd w:val="0"/>
        <w:ind w:firstLineChars="100" w:firstLine="229"/>
        <w:rPr>
          <w:rFonts w:ascii="ＭＳ 明朝" w:hAnsi="ＭＳ 明朝" w:cs="ＭＳ 明朝"/>
        </w:rPr>
      </w:pPr>
      <w:r w:rsidRPr="005B667C">
        <w:rPr>
          <w:rFonts w:ascii="ＭＳ 明朝" w:hAnsi="ＭＳ 明朝" w:cs="ＭＳ 明朝" w:hint="eastAsia"/>
        </w:rPr>
        <w:t>(</w:t>
      </w:r>
      <w:r w:rsidR="009D7CAB" w:rsidRPr="005B667C">
        <w:rPr>
          <w:rFonts w:ascii="ＭＳ 明朝" w:hAnsi="ＭＳ 明朝" w:cs="ＭＳ 明朝"/>
        </w:rPr>
        <w:t>5</w:t>
      </w:r>
      <w:r w:rsidRPr="005B667C">
        <w:rPr>
          <w:rFonts w:ascii="ＭＳ 明朝" w:hAnsi="ＭＳ 明朝" w:cs="ＭＳ 明朝" w:hint="eastAsia"/>
        </w:rPr>
        <w:t xml:space="preserve">)　</w:t>
      </w:r>
      <w:r w:rsidR="003F0871" w:rsidRPr="005B667C">
        <w:rPr>
          <w:rFonts w:ascii="ＭＳ 明朝" w:hAnsi="ＭＳ 明朝" w:hint="eastAsia"/>
          <w:szCs w:val="22"/>
        </w:rPr>
        <w:t>法人格を有していないこと。</w:t>
      </w:r>
    </w:p>
    <w:p w14:paraId="28100218" w14:textId="0CFDDBC0" w:rsidR="00D135DA" w:rsidRPr="005B667C" w:rsidRDefault="003F0871" w:rsidP="003F0871">
      <w:pPr>
        <w:autoSpaceDE w:val="0"/>
        <w:autoSpaceDN w:val="0"/>
        <w:adjustRightInd w:val="0"/>
        <w:ind w:firstLineChars="50" w:firstLine="115"/>
        <w:rPr>
          <w:rFonts w:ascii="ＭＳ 明朝" w:hAnsi="Times New Roman"/>
          <w:kern w:val="0"/>
          <w:szCs w:val="22"/>
        </w:rPr>
      </w:pPr>
      <w:r w:rsidRPr="005B667C">
        <w:rPr>
          <w:rFonts w:ascii="ＭＳ 明朝" w:hAnsi="ＭＳ 明朝" w:cs="ＭＳ 明朝" w:hint="eastAsia"/>
        </w:rPr>
        <w:t xml:space="preserve">（6） </w:t>
      </w:r>
      <w:r w:rsidR="00471633" w:rsidRPr="005B667C">
        <w:rPr>
          <w:rFonts w:ascii="ＭＳ 明朝" w:hAnsi="ＭＳ 明朝" w:cs="ＭＳ 明朝" w:hint="eastAsia"/>
        </w:rPr>
        <w:t>政治又は宗教、</w:t>
      </w:r>
      <w:r w:rsidR="00860656" w:rsidRPr="005B667C">
        <w:rPr>
          <w:rFonts w:ascii="ＭＳ 明朝" w:hAnsi="ＭＳ 明朝" w:cs="ＭＳ 明朝" w:hint="eastAsia"/>
        </w:rPr>
        <w:t>営利活動を目的としない団体</w:t>
      </w:r>
      <w:r w:rsidR="00860656" w:rsidRPr="005B667C">
        <w:rPr>
          <w:rFonts w:ascii="ＭＳ 明朝" w:hAnsi="Times New Roman" w:hint="eastAsia"/>
          <w:kern w:val="0"/>
          <w:szCs w:val="22"/>
        </w:rPr>
        <w:t xml:space="preserve">　</w:t>
      </w:r>
    </w:p>
    <w:p w14:paraId="01E401C9" w14:textId="6DBB6702" w:rsidR="00937F27" w:rsidRPr="005B667C" w:rsidRDefault="00937F27" w:rsidP="003F3364">
      <w:pPr>
        <w:autoSpaceDE w:val="0"/>
        <w:autoSpaceDN w:val="0"/>
        <w:adjustRightInd w:val="0"/>
        <w:rPr>
          <w:rFonts w:ascii="ＭＳ 明朝" w:hAnsi="Times New Roman"/>
          <w:kern w:val="0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2</w:t>
      </w:r>
      <w:r w:rsidR="003F3364" w:rsidRPr="005B667C">
        <w:rPr>
          <w:rFonts w:ascii="ＭＳ 明朝" w:hAnsi="Times New Roman" w:hint="eastAsia"/>
          <w:kern w:val="0"/>
          <w:szCs w:val="22"/>
        </w:rPr>
        <w:t xml:space="preserve">　</w:t>
      </w:r>
      <w:r w:rsidRPr="005B667C">
        <w:rPr>
          <w:rFonts w:ascii="ＭＳ 明朝" w:hAnsi="Times New Roman" w:hint="eastAsia"/>
          <w:kern w:val="0"/>
          <w:szCs w:val="22"/>
        </w:rPr>
        <w:t>前項の規定にかかわらず歳末たすけあい</w:t>
      </w:r>
      <w:r w:rsidR="003F3364" w:rsidRPr="005B667C">
        <w:rPr>
          <w:rFonts w:ascii="ＭＳ 明朝" w:hAnsi="Times New Roman" w:hint="eastAsia"/>
          <w:kern w:val="0"/>
          <w:szCs w:val="22"/>
        </w:rPr>
        <w:t>運動</w:t>
      </w:r>
      <w:r w:rsidRPr="005B667C">
        <w:rPr>
          <w:rFonts w:ascii="ＭＳ 明朝" w:hAnsi="Times New Roman" w:hint="eastAsia"/>
          <w:kern w:val="0"/>
          <w:szCs w:val="22"/>
        </w:rPr>
        <w:t>を実施する団体</w:t>
      </w:r>
    </w:p>
    <w:p w14:paraId="092D1602" w14:textId="77777777" w:rsidR="00860656" w:rsidRPr="005B667C" w:rsidRDefault="005064F9" w:rsidP="00FC08D7">
      <w:pPr>
        <w:autoSpaceDE w:val="0"/>
        <w:autoSpaceDN w:val="0"/>
        <w:adjustRightInd w:val="0"/>
        <w:rPr>
          <w:rFonts w:ascii="ＭＳ 明朝" w:hAnsi="Times New Roman"/>
          <w:kern w:val="0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(助成対象活動)</w:t>
      </w:r>
    </w:p>
    <w:p w14:paraId="21B2028D" w14:textId="77777777" w:rsidR="008B11A0" w:rsidRPr="005B667C" w:rsidRDefault="00200607" w:rsidP="008B11A0">
      <w:pPr>
        <w:ind w:left="229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第</w:t>
      </w:r>
      <w:r w:rsidR="005064F9" w:rsidRPr="005B667C">
        <w:rPr>
          <w:rFonts w:ascii="ＭＳ 明朝" w:hAnsi="Times New Roman" w:hint="eastAsia"/>
          <w:kern w:val="0"/>
          <w:szCs w:val="22"/>
        </w:rPr>
        <w:t>3</w:t>
      </w:r>
      <w:r w:rsidRPr="005B667C">
        <w:rPr>
          <w:rFonts w:ascii="ＭＳ 明朝" w:hAnsi="Times New Roman" w:hint="eastAsia"/>
          <w:kern w:val="0"/>
          <w:szCs w:val="22"/>
        </w:rPr>
        <w:t>条　助成の対象とする</w:t>
      </w:r>
      <w:r w:rsidR="00A55B9E" w:rsidRPr="005B667C">
        <w:rPr>
          <w:rFonts w:ascii="ＭＳ 明朝" w:hAnsi="Times New Roman" w:hint="eastAsia"/>
          <w:kern w:val="0"/>
          <w:szCs w:val="22"/>
        </w:rPr>
        <w:t>活動</w:t>
      </w:r>
      <w:r w:rsidR="005064F9" w:rsidRPr="005B667C">
        <w:rPr>
          <w:rFonts w:ascii="ＭＳ 明朝" w:hAnsi="Times New Roman" w:hint="eastAsia"/>
          <w:kern w:val="0"/>
          <w:szCs w:val="22"/>
        </w:rPr>
        <w:t>(以下「助成対象活動」という。)</w:t>
      </w:r>
      <w:r w:rsidR="00A55B9E" w:rsidRPr="005B667C">
        <w:rPr>
          <w:rFonts w:ascii="ＭＳ 明朝" w:hAnsi="Times New Roman" w:hint="eastAsia"/>
          <w:kern w:val="0"/>
          <w:szCs w:val="22"/>
        </w:rPr>
        <w:t>は、地域性を活かした</w:t>
      </w:r>
      <w:r w:rsidR="006678F7" w:rsidRPr="005B667C">
        <w:rPr>
          <w:rFonts w:ascii="ＭＳ 明朝" w:hAnsi="Times New Roman" w:hint="eastAsia"/>
          <w:kern w:val="0"/>
          <w:szCs w:val="22"/>
        </w:rPr>
        <w:t>日常生活の支援、福祉学習、世代間交流、</w:t>
      </w:r>
      <w:r w:rsidR="00474D2F" w:rsidRPr="005B667C">
        <w:rPr>
          <w:rFonts w:ascii="ＭＳ 明朝" w:hAnsi="Times New Roman" w:hint="eastAsia"/>
          <w:kern w:val="0"/>
          <w:szCs w:val="22"/>
        </w:rPr>
        <w:t>児童</w:t>
      </w:r>
      <w:r w:rsidR="006678F7" w:rsidRPr="005B667C">
        <w:rPr>
          <w:rFonts w:ascii="ＭＳ 明朝" w:hAnsi="Times New Roman" w:hint="eastAsia"/>
          <w:kern w:val="0"/>
          <w:szCs w:val="22"/>
        </w:rPr>
        <w:t>青少年・ボランティア育成等の地域住民自らが</w:t>
      </w:r>
      <w:r w:rsidR="00101435" w:rsidRPr="005B667C">
        <w:rPr>
          <w:rFonts w:ascii="ＭＳ 明朝" w:hAnsi="Times New Roman" w:hint="eastAsia"/>
          <w:kern w:val="0"/>
          <w:szCs w:val="22"/>
        </w:rPr>
        <w:t>取り組む活動で、</w:t>
      </w:r>
      <w:r w:rsidR="00860656" w:rsidRPr="005B667C">
        <w:rPr>
          <w:rFonts w:ascii="ＭＳ 明朝" w:hAnsi="Times New Roman" w:hint="eastAsia"/>
          <w:kern w:val="0"/>
          <w:szCs w:val="22"/>
        </w:rPr>
        <w:t>介護保険</w:t>
      </w:r>
      <w:r w:rsidR="00B42489" w:rsidRPr="005B667C">
        <w:rPr>
          <w:rFonts w:ascii="ＭＳ 明朝" w:hAnsi="Times New Roman" w:hint="eastAsia"/>
          <w:kern w:val="0"/>
          <w:szCs w:val="22"/>
        </w:rPr>
        <w:t>制度の事業</w:t>
      </w:r>
      <w:r w:rsidR="00860656" w:rsidRPr="005B667C">
        <w:rPr>
          <w:rFonts w:ascii="ＭＳ 明朝" w:hAnsi="Times New Roman" w:hint="eastAsia"/>
          <w:kern w:val="0"/>
          <w:szCs w:val="22"/>
        </w:rPr>
        <w:t>対象とならないもの</w:t>
      </w:r>
      <w:r w:rsidR="00E555C8" w:rsidRPr="005B667C">
        <w:rPr>
          <w:rFonts w:ascii="ＭＳ 明朝" w:hAnsi="Times New Roman" w:hint="eastAsia"/>
          <w:kern w:val="0"/>
          <w:szCs w:val="22"/>
        </w:rPr>
        <w:t>とする</w:t>
      </w:r>
      <w:r w:rsidR="00860656" w:rsidRPr="005B667C">
        <w:rPr>
          <w:rFonts w:ascii="ＭＳ 明朝" w:hAnsi="Times New Roman" w:hint="eastAsia"/>
          <w:kern w:val="0"/>
          <w:szCs w:val="22"/>
        </w:rPr>
        <w:t>。</w:t>
      </w:r>
    </w:p>
    <w:p w14:paraId="45189B10" w14:textId="77777777" w:rsidR="00860656" w:rsidRPr="005B667C" w:rsidRDefault="005064F9" w:rsidP="00FC08D7">
      <w:pPr>
        <w:rPr>
          <w:rFonts w:ascii="ＭＳ 明朝" w:hAnsi="ＭＳ 明朝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(助成対象外活動)</w:t>
      </w:r>
    </w:p>
    <w:p w14:paraId="5C01855C" w14:textId="77777777" w:rsidR="00860656" w:rsidRPr="005B667C" w:rsidRDefault="00860656" w:rsidP="00860656">
      <w:pPr>
        <w:ind w:left="229" w:hangingChars="100" w:hanging="229"/>
        <w:rPr>
          <w:rFonts w:ascii="ＭＳ 明朝" w:hAnsi="Times New Roman"/>
          <w:kern w:val="0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第</w:t>
      </w:r>
      <w:r w:rsidR="005064F9" w:rsidRPr="005B667C">
        <w:rPr>
          <w:rFonts w:ascii="ＭＳ 明朝" w:hAnsi="Times New Roman" w:hint="eastAsia"/>
          <w:kern w:val="0"/>
          <w:szCs w:val="22"/>
        </w:rPr>
        <w:t>4</w:t>
      </w:r>
      <w:r w:rsidRPr="005B667C">
        <w:rPr>
          <w:rFonts w:ascii="ＭＳ 明朝" w:hAnsi="Times New Roman" w:hint="eastAsia"/>
          <w:kern w:val="0"/>
          <w:szCs w:val="22"/>
        </w:rPr>
        <w:t>条　次の</w:t>
      </w:r>
      <w:r w:rsidR="00B42489" w:rsidRPr="005B667C">
        <w:rPr>
          <w:rFonts w:ascii="ＭＳ 明朝" w:hAnsi="Times New Roman" w:hint="eastAsia"/>
          <w:kern w:val="0"/>
          <w:szCs w:val="22"/>
        </w:rPr>
        <w:t>各号の</w:t>
      </w:r>
      <w:r w:rsidRPr="005B667C">
        <w:rPr>
          <w:rFonts w:ascii="ＭＳ 明朝" w:hAnsi="Times New Roman" w:hint="eastAsia"/>
          <w:kern w:val="0"/>
          <w:szCs w:val="22"/>
        </w:rPr>
        <w:t>活動は</w:t>
      </w:r>
      <w:r w:rsidR="00B42489" w:rsidRPr="005B667C">
        <w:rPr>
          <w:rFonts w:ascii="ＭＳ 明朝" w:hAnsi="Times New Roman" w:hint="eastAsia"/>
          <w:kern w:val="0"/>
          <w:szCs w:val="22"/>
        </w:rPr>
        <w:t>助成の対象外とする</w:t>
      </w:r>
      <w:r w:rsidRPr="005B667C">
        <w:rPr>
          <w:rFonts w:ascii="ＭＳ 明朝" w:hAnsi="Times New Roman" w:hint="eastAsia"/>
          <w:kern w:val="0"/>
          <w:szCs w:val="22"/>
        </w:rPr>
        <w:t>。</w:t>
      </w:r>
    </w:p>
    <w:p w14:paraId="4165FE60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(1)　</w:t>
      </w:r>
      <w:r w:rsidR="00860656" w:rsidRPr="005B667C">
        <w:rPr>
          <w:rFonts w:ascii="ＭＳ 明朝" w:hAnsi="ＭＳ 明朝" w:hint="eastAsia"/>
          <w:szCs w:val="22"/>
        </w:rPr>
        <w:t>構成員の互助共済を目的とするもの。</w:t>
      </w:r>
    </w:p>
    <w:p w14:paraId="00DC8E8F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(2)　</w:t>
      </w:r>
      <w:r w:rsidR="00860656" w:rsidRPr="005B667C">
        <w:rPr>
          <w:rFonts w:ascii="ＭＳ 明朝" w:hAnsi="ＭＳ 明朝" w:hint="eastAsia"/>
          <w:szCs w:val="22"/>
        </w:rPr>
        <w:t>営利のために行っているとみなされるもの。</w:t>
      </w:r>
    </w:p>
    <w:p w14:paraId="2855A3B8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(3)　</w:t>
      </w:r>
      <w:r w:rsidR="00200607" w:rsidRPr="005B667C">
        <w:rPr>
          <w:rFonts w:ascii="ＭＳ 明朝" w:hAnsi="ＭＳ 明朝" w:hint="eastAsia"/>
          <w:szCs w:val="22"/>
        </w:rPr>
        <w:t>当該</w:t>
      </w:r>
      <w:r w:rsidR="00B333E7" w:rsidRPr="005B667C">
        <w:rPr>
          <w:rFonts w:ascii="ＭＳ 明朝" w:hAnsi="ＭＳ 明朝" w:hint="eastAsia"/>
          <w:szCs w:val="22"/>
        </w:rPr>
        <w:t>活動</w:t>
      </w:r>
      <w:r w:rsidR="00471633" w:rsidRPr="005B667C">
        <w:rPr>
          <w:rFonts w:ascii="ＭＳ 明朝" w:hAnsi="ＭＳ 明朝" w:hint="eastAsia"/>
          <w:szCs w:val="22"/>
        </w:rPr>
        <w:t>が政治、宗教及び</w:t>
      </w:r>
      <w:r w:rsidR="00860656" w:rsidRPr="005B667C">
        <w:rPr>
          <w:rFonts w:ascii="ＭＳ 明朝" w:hAnsi="ＭＳ 明朝" w:hint="eastAsia"/>
          <w:szCs w:val="22"/>
        </w:rPr>
        <w:t>労働組合等運動のために運用されているもの。</w:t>
      </w:r>
    </w:p>
    <w:p w14:paraId="7876A448" w14:textId="7777777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(4)　</w:t>
      </w:r>
      <w:r w:rsidR="00860656" w:rsidRPr="005B667C">
        <w:rPr>
          <w:rFonts w:ascii="ＭＳ 明朝" w:hAnsi="ＭＳ 明朝" w:hint="eastAsia"/>
          <w:szCs w:val="22"/>
        </w:rPr>
        <w:t>国又は地方公共団体が設置又は経営し、その責任に属するものとみなされるもの。</w:t>
      </w:r>
    </w:p>
    <w:p w14:paraId="7A894CB6" w14:textId="68500767" w:rsidR="00860656" w:rsidRPr="005B667C" w:rsidRDefault="005064F9" w:rsidP="005064F9">
      <w:pPr>
        <w:ind w:right="45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(5)　</w:t>
      </w:r>
      <w:r w:rsidR="00B333E7" w:rsidRPr="005B667C">
        <w:rPr>
          <w:rFonts w:ascii="ＭＳ 明朝" w:hAnsi="ＭＳ 明朝" w:hint="eastAsia"/>
          <w:szCs w:val="22"/>
        </w:rPr>
        <w:t>原則として助成金以外の財源で当該活動</w:t>
      </w:r>
      <w:r w:rsidR="00860656" w:rsidRPr="005B667C">
        <w:rPr>
          <w:rFonts w:ascii="ＭＳ 明朝" w:hAnsi="ＭＳ 明朝" w:hint="eastAsia"/>
          <w:szCs w:val="22"/>
        </w:rPr>
        <w:t>が実施可能と認められるもの。</w:t>
      </w:r>
    </w:p>
    <w:p w14:paraId="0050CF97" w14:textId="77777777" w:rsidR="00860656" w:rsidRPr="005B667C" w:rsidRDefault="005064F9" w:rsidP="00FC08D7">
      <w:pPr>
        <w:rPr>
          <w:rFonts w:ascii="ＭＳ 明朝" w:hAnsi="Times New Roman"/>
          <w:kern w:val="0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t>(助成金額)</w:t>
      </w:r>
    </w:p>
    <w:p w14:paraId="373895DE" w14:textId="77777777" w:rsidR="004B0B9E" w:rsidRPr="005B667C" w:rsidRDefault="00860656" w:rsidP="00FE4DBE">
      <w:pPr>
        <w:ind w:left="229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Times New Roman" w:hint="eastAsia"/>
          <w:kern w:val="0"/>
          <w:szCs w:val="22"/>
        </w:rPr>
        <w:lastRenderedPageBreak/>
        <w:t>第</w:t>
      </w:r>
      <w:r w:rsidR="005064F9" w:rsidRPr="005B667C">
        <w:rPr>
          <w:rFonts w:ascii="ＭＳ 明朝" w:hAnsi="Times New Roman" w:hint="eastAsia"/>
          <w:kern w:val="0"/>
          <w:szCs w:val="22"/>
        </w:rPr>
        <w:t>5</w:t>
      </w:r>
      <w:r w:rsidRPr="005B667C">
        <w:rPr>
          <w:rFonts w:ascii="ＭＳ 明朝" w:hAnsi="Times New Roman" w:hint="eastAsia"/>
          <w:kern w:val="0"/>
          <w:szCs w:val="22"/>
        </w:rPr>
        <w:t>条　助成金</w:t>
      </w:r>
      <w:r w:rsidR="00471633" w:rsidRPr="005B667C">
        <w:rPr>
          <w:rFonts w:ascii="ＭＳ 明朝" w:hAnsi="Times New Roman" w:hint="eastAsia"/>
          <w:kern w:val="0"/>
          <w:szCs w:val="22"/>
        </w:rPr>
        <w:t>の額</w:t>
      </w:r>
      <w:r w:rsidRPr="005B667C">
        <w:rPr>
          <w:rFonts w:ascii="ＭＳ 明朝" w:hAnsi="Times New Roman" w:hint="eastAsia"/>
          <w:kern w:val="0"/>
          <w:szCs w:val="22"/>
        </w:rPr>
        <w:t>は</w:t>
      </w:r>
      <w:r w:rsidR="005064F9" w:rsidRPr="005B667C">
        <w:rPr>
          <w:rFonts w:ascii="ＭＳ 明朝" w:hAnsi="ＭＳ 明朝" w:hint="eastAsia"/>
          <w:szCs w:val="22"/>
        </w:rPr>
        <w:t>1</w:t>
      </w:r>
      <w:r w:rsidR="00EA5171" w:rsidRPr="005B667C">
        <w:rPr>
          <w:rFonts w:ascii="ＭＳ 明朝" w:hAnsi="ＭＳ 明朝" w:hint="eastAsia"/>
          <w:szCs w:val="22"/>
        </w:rPr>
        <w:t>団体あたり</w:t>
      </w:r>
      <w:r w:rsidR="005064F9" w:rsidRPr="005B667C">
        <w:rPr>
          <w:rFonts w:ascii="ＭＳ 明朝" w:hAnsi="ＭＳ 明朝" w:hint="eastAsia"/>
          <w:szCs w:val="22"/>
        </w:rPr>
        <w:t>20</w:t>
      </w:r>
      <w:r w:rsidRPr="005B667C">
        <w:rPr>
          <w:rFonts w:ascii="ＭＳ 明朝" w:hAnsi="ＭＳ 明朝" w:hint="eastAsia"/>
          <w:szCs w:val="22"/>
        </w:rPr>
        <w:t>万円以内とする。</w:t>
      </w:r>
    </w:p>
    <w:p w14:paraId="10DA4077" w14:textId="77777777" w:rsidR="00E03D25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(助成金対象外経費)</w:t>
      </w:r>
    </w:p>
    <w:p w14:paraId="1FE7DCCA" w14:textId="77777777" w:rsidR="00E03D25" w:rsidRPr="005B667C" w:rsidRDefault="00E03D25" w:rsidP="00E03D25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6</w:t>
      </w:r>
      <w:r w:rsidRPr="005B667C">
        <w:rPr>
          <w:rFonts w:ascii="ＭＳ 明朝" w:hAnsi="ＭＳ 明朝" w:hint="eastAsia"/>
          <w:szCs w:val="22"/>
        </w:rPr>
        <w:t>条　助成金に次の</w:t>
      </w:r>
      <w:r w:rsidR="00B42489" w:rsidRPr="005B667C">
        <w:rPr>
          <w:rFonts w:ascii="ＭＳ 明朝" w:hAnsi="ＭＳ 明朝" w:hint="eastAsia"/>
          <w:szCs w:val="22"/>
        </w:rPr>
        <w:t>各号の</w:t>
      </w:r>
      <w:r w:rsidRPr="005B667C">
        <w:rPr>
          <w:rFonts w:ascii="ＭＳ 明朝" w:hAnsi="ＭＳ 明朝" w:hint="eastAsia"/>
          <w:szCs w:val="22"/>
        </w:rPr>
        <w:t>経費は含まないものとする。</w:t>
      </w:r>
    </w:p>
    <w:p w14:paraId="1D0DF6C5" w14:textId="77777777" w:rsidR="00E03D25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(1)　</w:t>
      </w:r>
      <w:r w:rsidR="00E03D25" w:rsidRPr="005B667C">
        <w:rPr>
          <w:rFonts w:ascii="ＭＳ 明朝" w:hAnsi="ＭＳ 明朝" w:hint="eastAsia"/>
          <w:szCs w:val="22"/>
        </w:rPr>
        <w:t>飲食費又はこれに類するもの。ただし、原材料費</w:t>
      </w:r>
      <w:r w:rsidR="00464BB4" w:rsidRPr="005B667C">
        <w:rPr>
          <w:rFonts w:ascii="ＭＳ 明朝" w:hAnsi="ＭＳ 明朝" w:hint="eastAsia"/>
          <w:szCs w:val="22"/>
        </w:rPr>
        <w:t>及び</w:t>
      </w:r>
      <w:r w:rsidR="00E03D25" w:rsidRPr="005B667C">
        <w:rPr>
          <w:rFonts w:ascii="ＭＳ 明朝" w:hAnsi="ＭＳ 明朝" w:hint="eastAsia"/>
          <w:szCs w:val="22"/>
        </w:rPr>
        <w:t>会議での</w:t>
      </w:r>
      <w:r w:rsidR="00E00E47" w:rsidRPr="005B667C">
        <w:rPr>
          <w:rFonts w:ascii="ＭＳ 明朝" w:hAnsi="ＭＳ 明朝" w:hint="eastAsia"/>
          <w:szCs w:val="22"/>
        </w:rPr>
        <w:t>湯茶</w:t>
      </w:r>
      <w:r w:rsidR="00E03D25" w:rsidRPr="005B667C">
        <w:rPr>
          <w:rFonts w:ascii="ＭＳ 明朝" w:hAnsi="ＭＳ 明朝" w:hint="eastAsia"/>
          <w:szCs w:val="22"/>
        </w:rPr>
        <w:t>代を除く。</w:t>
      </w:r>
    </w:p>
    <w:p w14:paraId="3BC09EAF" w14:textId="77777777" w:rsidR="00E03D25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(2)　</w:t>
      </w:r>
      <w:r w:rsidR="00E03D25" w:rsidRPr="005B667C">
        <w:rPr>
          <w:rFonts w:ascii="ＭＳ 明朝" w:hAnsi="ＭＳ 明朝" w:hint="eastAsia"/>
          <w:szCs w:val="22"/>
        </w:rPr>
        <w:t>報酬、人件費</w:t>
      </w:r>
      <w:r w:rsidR="00611834" w:rsidRPr="005B667C">
        <w:rPr>
          <w:rFonts w:ascii="ＭＳ 明朝" w:hAnsi="ＭＳ 明朝" w:hint="eastAsia"/>
          <w:szCs w:val="22"/>
        </w:rPr>
        <w:t>及び</w:t>
      </w:r>
      <w:r w:rsidR="00E03D25" w:rsidRPr="005B667C">
        <w:rPr>
          <w:rFonts w:ascii="ＭＳ 明朝" w:hAnsi="ＭＳ 明朝" w:hint="eastAsia"/>
          <w:szCs w:val="22"/>
        </w:rPr>
        <w:t>団体の構成員への謝礼等</w:t>
      </w:r>
    </w:p>
    <w:p w14:paraId="67948579" w14:textId="77777777" w:rsidR="00E03D25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(3)　</w:t>
      </w:r>
      <w:r w:rsidR="00E03D25" w:rsidRPr="005B667C">
        <w:rPr>
          <w:rFonts w:ascii="ＭＳ 明朝" w:hAnsi="ＭＳ 明朝" w:hint="eastAsia"/>
          <w:szCs w:val="22"/>
        </w:rPr>
        <w:t>高額な交通費</w:t>
      </w:r>
    </w:p>
    <w:p w14:paraId="47D1745C" w14:textId="77777777" w:rsidR="00E03D25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(4)　</w:t>
      </w:r>
      <w:r w:rsidR="00E03D25" w:rsidRPr="005B667C">
        <w:rPr>
          <w:rFonts w:ascii="ＭＳ 明朝" w:hAnsi="ＭＳ 明朝" w:hint="eastAsia"/>
          <w:szCs w:val="22"/>
        </w:rPr>
        <w:t>寄付行為に関する費用</w:t>
      </w:r>
    </w:p>
    <w:p w14:paraId="4969BB7F" w14:textId="77777777" w:rsidR="00E03D25" w:rsidRPr="005B667C" w:rsidRDefault="005064F9" w:rsidP="005064F9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(5)　</w:t>
      </w:r>
      <w:r w:rsidR="00E03D25" w:rsidRPr="005B667C">
        <w:rPr>
          <w:rFonts w:ascii="ＭＳ 明朝" w:hAnsi="ＭＳ 明朝" w:hint="eastAsia"/>
          <w:szCs w:val="22"/>
        </w:rPr>
        <w:t>建物の増改築や整備、備品・機材に関する費用</w:t>
      </w:r>
    </w:p>
    <w:p w14:paraId="784ADB50" w14:textId="77777777" w:rsidR="00860656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BA3211" w:rsidRPr="005B667C">
        <w:rPr>
          <w:rFonts w:ascii="ＭＳ 明朝" w:hAnsi="ＭＳ 明朝" w:hint="eastAsia"/>
          <w:szCs w:val="22"/>
        </w:rPr>
        <w:t>助成対象期間</w:t>
      </w:r>
      <w:r w:rsidRPr="005B667C">
        <w:rPr>
          <w:rFonts w:ascii="ＭＳ 明朝" w:hAnsi="ＭＳ 明朝" w:hint="eastAsia"/>
          <w:szCs w:val="22"/>
        </w:rPr>
        <w:t>)</w:t>
      </w:r>
    </w:p>
    <w:p w14:paraId="6ACC86A5" w14:textId="64D13D6A" w:rsidR="00860656" w:rsidRPr="005B667C" w:rsidRDefault="00402ADC" w:rsidP="0086065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7</w:t>
      </w:r>
      <w:r w:rsidR="00860656" w:rsidRPr="005B667C">
        <w:rPr>
          <w:rFonts w:ascii="ＭＳ 明朝" w:hAnsi="ＭＳ 明朝" w:hint="eastAsia"/>
          <w:szCs w:val="22"/>
        </w:rPr>
        <w:t>条　助成対象活動の期間</w:t>
      </w:r>
      <w:r w:rsidR="00937F27" w:rsidRPr="005B667C">
        <w:rPr>
          <w:rFonts w:ascii="ＭＳ 明朝" w:hAnsi="ＭＳ 明朝" w:hint="eastAsia"/>
          <w:szCs w:val="22"/>
        </w:rPr>
        <w:t>(以下「</w:t>
      </w:r>
      <w:r w:rsidR="00AA63A7" w:rsidRPr="005B667C">
        <w:rPr>
          <w:rFonts w:ascii="ＭＳ 明朝" w:hAnsi="ＭＳ 明朝" w:hint="eastAsia"/>
          <w:szCs w:val="22"/>
        </w:rPr>
        <w:t>期間</w:t>
      </w:r>
      <w:r w:rsidR="00937F27" w:rsidRPr="005B667C">
        <w:rPr>
          <w:rFonts w:ascii="ＭＳ 明朝" w:hAnsi="ＭＳ 明朝" w:hint="eastAsia"/>
          <w:szCs w:val="22"/>
        </w:rPr>
        <w:t>」という。)</w:t>
      </w:r>
      <w:r w:rsidR="00860656" w:rsidRPr="005B667C">
        <w:rPr>
          <w:rFonts w:ascii="ＭＳ 明朝" w:hAnsi="ＭＳ 明朝" w:hint="eastAsia"/>
          <w:szCs w:val="22"/>
        </w:rPr>
        <w:t>は、毎年</w:t>
      </w:r>
      <w:r w:rsidR="005064F9" w:rsidRPr="005B667C">
        <w:rPr>
          <w:rFonts w:ascii="ＭＳ 明朝" w:hAnsi="ＭＳ 明朝" w:hint="eastAsia"/>
          <w:szCs w:val="22"/>
        </w:rPr>
        <w:t>4月1日</w:t>
      </w:r>
      <w:r w:rsidR="00860656" w:rsidRPr="005B667C">
        <w:rPr>
          <w:rFonts w:ascii="ＭＳ 明朝" w:hAnsi="ＭＳ 明朝" w:hint="eastAsia"/>
          <w:szCs w:val="22"/>
        </w:rPr>
        <w:t>から翌</w:t>
      </w:r>
      <w:r w:rsidR="00BD73F2" w:rsidRPr="005B667C">
        <w:rPr>
          <w:rFonts w:ascii="ＭＳ 明朝" w:hAnsi="ＭＳ 明朝" w:hint="eastAsia"/>
          <w:szCs w:val="22"/>
        </w:rPr>
        <w:t>年</w:t>
      </w:r>
      <w:r w:rsidR="005064F9" w:rsidRPr="005B667C">
        <w:rPr>
          <w:rFonts w:ascii="ＭＳ 明朝" w:hAnsi="ＭＳ 明朝" w:hint="eastAsia"/>
          <w:szCs w:val="22"/>
        </w:rPr>
        <w:t>3月31日</w:t>
      </w:r>
      <w:r w:rsidR="00860656" w:rsidRPr="005B667C">
        <w:rPr>
          <w:rFonts w:ascii="ＭＳ 明朝" w:hAnsi="ＭＳ 明朝" w:hint="eastAsia"/>
          <w:szCs w:val="22"/>
        </w:rPr>
        <w:t>までとする。</w:t>
      </w:r>
    </w:p>
    <w:p w14:paraId="43564813" w14:textId="77777777" w:rsidR="00860656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(申請期間)</w:t>
      </w:r>
    </w:p>
    <w:p w14:paraId="6017DC8A" w14:textId="267CFE10" w:rsidR="00860656" w:rsidRPr="005B667C" w:rsidRDefault="00402ADC" w:rsidP="0086065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8</w:t>
      </w:r>
      <w:r w:rsidR="00860656" w:rsidRPr="005B667C">
        <w:rPr>
          <w:rFonts w:ascii="ＭＳ 明朝" w:hAnsi="ＭＳ 明朝" w:hint="eastAsia"/>
          <w:szCs w:val="22"/>
        </w:rPr>
        <w:t>条　助成に対する申請期間は、</w:t>
      </w:r>
      <w:r w:rsidR="00E00E47" w:rsidRPr="005B667C">
        <w:rPr>
          <w:rFonts w:ascii="ＭＳ 明朝" w:hAnsi="ＭＳ 明朝" w:hint="eastAsia"/>
          <w:szCs w:val="22"/>
        </w:rPr>
        <w:t>期間</w:t>
      </w:r>
      <w:r w:rsidR="00B12DF1" w:rsidRPr="005B667C">
        <w:rPr>
          <w:rFonts w:ascii="ＭＳ 明朝" w:hAnsi="ＭＳ 明朝" w:hint="eastAsia"/>
          <w:szCs w:val="22"/>
        </w:rPr>
        <w:t>の</w:t>
      </w:r>
      <w:r w:rsidR="005064F9" w:rsidRPr="005B667C">
        <w:rPr>
          <w:rFonts w:ascii="ＭＳ 明朝" w:hAnsi="ＭＳ 明朝" w:hint="eastAsia"/>
          <w:szCs w:val="22"/>
        </w:rPr>
        <w:t>2</w:t>
      </w:r>
      <w:r w:rsidR="00D11931" w:rsidRPr="005B667C">
        <w:rPr>
          <w:rFonts w:ascii="ＭＳ 明朝" w:hAnsi="ＭＳ 明朝" w:hint="eastAsia"/>
          <w:szCs w:val="22"/>
        </w:rPr>
        <w:t>箇月前から期間</w:t>
      </w:r>
      <w:r w:rsidR="00937F27" w:rsidRPr="005B667C">
        <w:rPr>
          <w:rFonts w:ascii="ＭＳ 明朝" w:hAnsi="ＭＳ 明朝" w:hint="eastAsia"/>
          <w:szCs w:val="22"/>
        </w:rPr>
        <w:t>の</w:t>
      </w:r>
      <w:r w:rsidR="00D11931" w:rsidRPr="005B667C">
        <w:rPr>
          <w:rFonts w:ascii="ＭＳ 明朝" w:hAnsi="ＭＳ 明朝" w:hint="eastAsia"/>
          <w:szCs w:val="22"/>
        </w:rPr>
        <w:t>前日ま</w:t>
      </w:r>
      <w:r w:rsidR="00860656" w:rsidRPr="005B667C">
        <w:rPr>
          <w:rFonts w:ascii="ＭＳ 明朝" w:hAnsi="ＭＳ 明朝" w:hint="eastAsia"/>
          <w:szCs w:val="22"/>
        </w:rPr>
        <w:t>でとする。</w:t>
      </w:r>
    </w:p>
    <w:p w14:paraId="0E747998" w14:textId="77777777" w:rsidR="008B11A0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(申請方法)</w:t>
      </w:r>
    </w:p>
    <w:p w14:paraId="25697F6E" w14:textId="32E965B1" w:rsidR="00860656" w:rsidRPr="005B667C" w:rsidRDefault="00402ADC" w:rsidP="0086065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9</w:t>
      </w:r>
      <w:r w:rsidR="00860656" w:rsidRPr="005B667C">
        <w:rPr>
          <w:rFonts w:ascii="ＭＳ 明朝" w:hAnsi="ＭＳ 明朝" w:hint="eastAsia"/>
          <w:szCs w:val="22"/>
        </w:rPr>
        <w:t xml:space="preserve">条　</w:t>
      </w:r>
      <w:r w:rsidR="0003470C" w:rsidRPr="005B667C">
        <w:rPr>
          <w:rFonts w:ascii="ＭＳ 明朝" w:hAnsi="ＭＳ 明朝" w:hint="eastAsia"/>
          <w:szCs w:val="22"/>
        </w:rPr>
        <w:t>助成金の交付</w:t>
      </w:r>
      <w:r w:rsidR="002E4271" w:rsidRPr="005B667C">
        <w:rPr>
          <w:rFonts w:ascii="ＭＳ 明朝" w:hAnsi="ＭＳ 明朝" w:hint="eastAsia"/>
          <w:szCs w:val="22"/>
        </w:rPr>
        <w:t>申請を</w:t>
      </w:r>
      <w:r w:rsidR="0003470C" w:rsidRPr="005B667C">
        <w:rPr>
          <w:rFonts w:ascii="ＭＳ 明朝" w:hAnsi="ＭＳ 明朝" w:hint="eastAsia"/>
          <w:szCs w:val="22"/>
        </w:rPr>
        <w:t>しようと</w:t>
      </w:r>
      <w:r w:rsidR="00980220" w:rsidRPr="005B667C">
        <w:rPr>
          <w:rFonts w:ascii="ＭＳ 明朝" w:hAnsi="ＭＳ 明朝" w:hint="eastAsia"/>
          <w:szCs w:val="22"/>
        </w:rPr>
        <w:t>する者</w:t>
      </w:r>
      <w:r w:rsidR="005064F9" w:rsidRPr="005B667C">
        <w:rPr>
          <w:rFonts w:ascii="ＭＳ 明朝" w:hAnsi="ＭＳ 明朝" w:hint="eastAsia"/>
          <w:szCs w:val="22"/>
        </w:rPr>
        <w:t>(以下「助成申請者」という。)</w:t>
      </w:r>
      <w:r w:rsidR="00860656" w:rsidRPr="005B667C">
        <w:rPr>
          <w:rFonts w:ascii="ＭＳ 明朝" w:hAnsi="ＭＳ 明朝" w:hint="eastAsia"/>
          <w:szCs w:val="22"/>
        </w:rPr>
        <w:t>は</w:t>
      </w:r>
      <w:r w:rsidR="00EC6BDB" w:rsidRPr="005B667C">
        <w:rPr>
          <w:rFonts w:ascii="ＭＳ 明朝" w:hAnsi="ＭＳ 明朝" w:hint="eastAsia"/>
          <w:szCs w:val="22"/>
        </w:rPr>
        <w:t>、</w:t>
      </w:r>
      <w:r w:rsidR="00BD73F2" w:rsidRPr="005B667C">
        <w:rPr>
          <w:rFonts w:ascii="ＭＳ 明朝" w:hAnsi="ＭＳ 明朝" w:hint="eastAsia"/>
          <w:szCs w:val="22"/>
        </w:rPr>
        <w:t>助成金交付申請書</w:t>
      </w:r>
      <w:r w:rsidR="005064F9" w:rsidRPr="005B667C">
        <w:rPr>
          <w:rFonts w:ascii="ＭＳ 明朝" w:hAnsi="ＭＳ 明朝" w:hint="eastAsia"/>
          <w:szCs w:val="22"/>
        </w:rPr>
        <w:t>(様式第1号)</w:t>
      </w:r>
      <w:r w:rsidR="007C1C33" w:rsidRPr="005B667C">
        <w:rPr>
          <w:rFonts w:ascii="ＭＳ 明朝" w:hAnsi="ＭＳ 明朝" w:hint="eastAsia"/>
          <w:szCs w:val="22"/>
        </w:rPr>
        <w:t>に</w:t>
      </w:r>
      <w:r w:rsidR="00BD73F2" w:rsidRPr="005B667C">
        <w:rPr>
          <w:rFonts w:ascii="ＭＳ 明朝" w:hAnsi="ＭＳ 明朝" w:hint="eastAsia"/>
          <w:szCs w:val="22"/>
        </w:rPr>
        <w:t>必要な書類を添えて</w:t>
      </w:r>
      <w:r w:rsidR="00980220" w:rsidRPr="005B667C">
        <w:rPr>
          <w:rFonts w:ascii="ＭＳ 明朝" w:hAnsi="ＭＳ 明朝" w:hint="eastAsia"/>
          <w:szCs w:val="22"/>
        </w:rPr>
        <w:t>会長に</w:t>
      </w:r>
      <w:r w:rsidR="00860656" w:rsidRPr="005B667C">
        <w:rPr>
          <w:rFonts w:ascii="ＭＳ 明朝" w:hAnsi="ＭＳ 明朝" w:hint="eastAsia"/>
          <w:szCs w:val="22"/>
        </w:rPr>
        <w:t>提出するものとする。</w:t>
      </w:r>
    </w:p>
    <w:p w14:paraId="5B4A762D" w14:textId="77777777" w:rsidR="00860656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771A4A" w:rsidRPr="005B667C">
        <w:rPr>
          <w:rFonts w:ascii="ＭＳ 明朝" w:hAnsi="ＭＳ 明朝" w:hint="eastAsia"/>
          <w:szCs w:val="22"/>
        </w:rPr>
        <w:t>助成</w:t>
      </w:r>
      <w:r w:rsidRPr="005B667C">
        <w:rPr>
          <w:rFonts w:ascii="ＭＳ 明朝" w:hAnsi="ＭＳ 明朝" w:hint="eastAsia"/>
          <w:szCs w:val="22"/>
        </w:rPr>
        <w:t>の決定および通知)</w:t>
      </w:r>
    </w:p>
    <w:p w14:paraId="52A486AC" w14:textId="3CE9AB92" w:rsidR="00860656" w:rsidRPr="005B667C" w:rsidRDefault="00402ADC" w:rsidP="00860656">
      <w:pPr>
        <w:ind w:left="229" w:right="45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10</w:t>
      </w:r>
      <w:r w:rsidR="00860656" w:rsidRPr="005B667C">
        <w:rPr>
          <w:rFonts w:ascii="ＭＳ 明朝" w:hAnsi="ＭＳ 明朝" w:hint="eastAsia"/>
          <w:szCs w:val="22"/>
        </w:rPr>
        <w:t xml:space="preserve">条　</w:t>
      </w:r>
      <w:r w:rsidR="00B42489" w:rsidRPr="005B667C">
        <w:rPr>
          <w:rFonts w:ascii="ＭＳ 明朝" w:hAnsi="ＭＳ 明朝" w:hint="eastAsia"/>
          <w:szCs w:val="22"/>
        </w:rPr>
        <w:t>前条の申請があったとき</w:t>
      </w:r>
      <w:r w:rsidR="00860656" w:rsidRPr="005B667C">
        <w:rPr>
          <w:rFonts w:ascii="ＭＳ 明朝" w:hAnsi="ＭＳ 明朝" w:hint="eastAsia"/>
          <w:szCs w:val="22"/>
        </w:rPr>
        <w:t>は、</w:t>
      </w:r>
      <w:r w:rsidR="00D0373D" w:rsidRPr="005B667C">
        <w:rPr>
          <w:rFonts w:ascii="ＭＳ 明朝" w:hAnsi="ＭＳ 明朝" w:hint="eastAsia"/>
          <w:szCs w:val="22"/>
        </w:rPr>
        <w:t>社会福祉法人高梁市社会福祉協議会</w:t>
      </w:r>
      <w:r w:rsidR="005064F9" w:rsidRPr="005B667C">
        <w:rPr>
          <w:rFonts w:ascii="ＭＳ 明朝" w:hAnsi="ＭＳ 明朝" w:hint="eastAsia"/>
          <w:szCs w:val="22"/>
        </w:rPr>
        <w:t>(以下「社協」という。)</w:t>
      </w:r>
      <w:r w:rsidR="00860656" w:rsidRPr="005B667C">
        <w:rPr>
          <w:rFonts w:ascii="ＭＳ 明朝" w:hAnsi="ＭＳ 明朝" w:hint="eastAsia"/>
          <w:szCs w:val="22"/>
        </w:rPr>
        <w:t>理事会において助成する団体及び助成金交付額を</w:t>
      </w:r>
      <w:r w:rsidR="00B42489" w:rsidRPr="005B667C">
        <w:rPr>
          <w:rFonts w:ascii="ＭＳ 明朝" w:hAnsi="ＭＳ 明朝" w:hint="eastAsia"/>
          <w:szCs w:val="22"/>
        </w:rPr>
        <w:t>審査し、助成の可否を決定のうえ、助成申請者に対し、その旨を</w:t>
      </w:r>
      <w:r w:rsidR="00FC08D7" w:rsidRPr="005B667C">
        <w:rPr>
          <w:rFonts w:ascii="ＭＳ 明朝" w:hAnsi="ＭＳ 明朝" w:hint="eastAsia"/>
          <w:szCs w:val="22"/>
        </w:rPr>
        <w:t>助成金交付決定通知書</w:t>
      </w:r>
      <w:r w:rsidR="005064F9" w:rsidRPr="005B667C">
        <w:rPr>
          <w:rFonts w:ascii="ＭＳ 明朝" w:hAnsi="ＭＳ 明朝" w:hint="eastAsia"/>
          <w:szCs w:val="22"/>
        </w:rPr>
        <w:t>(様式第</w:t>
      </w:r>
      <w:r w:rsidR="00E31F1B" w:rsidRPr="005B667C">
        <w:rPr>
          <w:rFonts w:ascii="ＭＳ 明朝" w:hAnsi="ＭＳ 明朝" w:hint="eastAsia"/>
          <w:szCs w:val="22"/>
        </w:rPr>
        <w:t>2</w:t>
      </w:r>
      <w:r w:rsidR="005064F9" w:rsidRPr="005B667C">
        <w:rPr>
          <w:rFonts w:ascii="ＭＳ 明朝" w:hAnsi="ＭＳ 明朝" w:hint="eastAsia"/>
          <w:szCs w:val="22"/>
        </w:rPr>
        <w:t>号)</w:t>
      </w:r>
      <w:r w:rsidR="00FC08D7" w:rsidRPr="005B667C">
        <w:rPr>
          <w:rFonts w:ascii="ＭＳ 明朝" w:hAnsi="ＭＳ 明朝" w:hint="eastAsia"/>
          <w:szCs w:val="22"/>
        </w:rPr>
        <w:t>により</w:t>
      </w:r>
      <w:r w:rsidR="00860656" w:rsidRPr="005B667C">
        <w:rPr>
          <w:rFonts w:ascii="ＭＳ 明朝" w:hAnsi="ＭＳ 明朝" w:hint="eastAsia"/>
          <w:szCs w:val="22"/>
        </w:rPr>
        <w:t>通知するものとする。</w:t>
      </w:r>
    </w:p>
    <w:p w14:paraId="0CCF44A9" w14:textId="77777777" w:rsidR="00860656" w:rsidRPr="005B667C" w:rsidRDefault="005064F9" w:rsidP="00FC08D7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771A4A" w:rsidRPr="005B667C">
        <w:rPr>
          <w:rFonts w:ascii="ＭＳ 明朝" w:hAnsi="ＭＳ 明朝" w:hint="eastAsia"/>
          <w:szCs w:val="22"/>
        </w:rPr>
        <w:t>助成</w:t>
      </w:r>
      <w:r w:rsidRPr="005B667C">
        <w:rPr>
          <w:rFonts w:ascii="ＭＳ 明朝" w:hAnsi="ＭＳ 明朝" w:hint="eastAsia"/>
          <w:szCs w:val="22"/>
        </w:rPr>
        <w:t>の周知など)</w:t>
      </w:r>
    </w:p>
    <w:p w14:paraId="0689C883" w14:textId="77777777" w:rsidR="00860656" w:rsidRPr="005B667C" w:rsidRDefault="00860656" w:rsidP="00860656">
      <w:pPr>
        <w:ind w:left="229" w:right="44" w:hangingChars="100" w:hanging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11</w:t>
      </w:r>
      <w:r w:rsidRPr="005B667C">
        <w:rPr>
          <w:rFonts w:ascii="ＭＳ 明朝" w:hAnsi="ＭＳ 明朝" w:hint="eastAsia"/>
          <w:szCs w:val="22"/>
        </w:rPr>
        <w:t>条　助成金の交付決定を受けた者</w:t>
      </w:r>
      <w:r w:rsidR="005064F9" w:rsidRPr="005B667C">
        <w:rPr>
          <w:rFonts w:ascii="ＭＳ 明朝" w:hAnsi="ＭＳ 明朝" w:hint="eastAsia"/>
          <w:szCs w:val="22"/>
        </w:rPr>
        <w:t>(以下「助成決定者」という。)</w:t>
      </w:r>
      <w:r w:rsidRPr="005B667C">
        <w:rPr>
          <w:rFonts w:ascii="ＭＳ 明朝" w:hAnsi="ＭＳ 明朝" w:hint="eastAsia"/>
          <w:szCs w:val="22"/>
        </w:rPr>
        <w:t>は、活動にあたり「赤い羽根共同募金の助成を受け実施している旨」を明示又は周知する</w:t>
      </w:r>
      <w:r w:rsidR="00B12DF1" w:rsidRPr="005B667C">
        <w:rPr>
          <w:rFonts w:ascii="ＭＳ 明朝" w:hAnsi="ＭＳ 明朝" w:hint="eastAsia"/>
          <w:szCs w:val="22"/>
        </w:rPr>
        <w:t>と</w:t>
      </w:r>
      <w:r w:rsidR="000C6AE7" w:rsidRPr="005B667C">
        <w:rPr>
          <w:rFonts w:ascii="ＭＳ 明朝" w:hAnsi="ＭＳ 明朝" w:hint="eastAsia"/>
          <w:szCs w:val="22"/>
        </w:rPr>
        <w:t>とも</w:t>
      </w:r>
      <w:r w:rsidR="00B12DF1" w:rsidRPr="005B667C">
        <w:rPr>
          <w:rFonts w:ascii="ＭＳ 明朝" w:hAnsi="ＭＳ 明朝" w:hint="eastAsia"/>
          <w:szCs w:val="22"/>
        </w:rPr>
        <w:t>に、</w:t>
      </w:r>
      <w:r w:rsidR="00980220" w:rsidRPr="005B667C">
        <w:rPr>
          <w:rFonts w:ascii="ＭＳ 明朝" w:hAnsi="ＭＳ 明朝" w:hint="eastAsia"/>
          <w:szCs w:val="22"/>
        </w:rPr>
        <w:t>赤い羽根</w:t>
      </w:r>
      <w:r w:rsidR="00B12DF1" w:rsidRPr="005B667C">
        <w:rPr>
          <w:rFonts w:ascii="ＭＳ 明朝" w:hAnsi="ＭＳ 明朝" w:hint="eastAsia"/>
          <w:szCs w:val="22"/>
        </w:rPr>
        <w:t>共同募金運動への協力に努めるものとする。</w:t>
      </w:r>
    </w:p>
    <w:p w14:paraId="6EDDF725" w14:textId="77777777" w:rsidR="00860656" w:rsidRPr="005B667C" w:rsidRDefault="006A190F" w:rsidP="00FC08D7">
      <w:pPr>
        <w:ind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(実績報告)</w:t>
      </w:r>
    </w:p>
    <w:p w14:paraId="545F3110" w14:textId="3970F855" w:rsidR="00860656" w:rsidRPr="005B667C" w:rsidRDefault="00860656" w:rsidP="00860656">
      <w:pPr>
        <w:ind w:left="229" w:right="44" w:hangingChars="100" w:hanging="229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12</w:t>
      </w:r>
      <w:r w:rsidR="00980220" w:rsidRPr="005B667C">
        <w:rPr>
          <w:rFonts w:ascii="ＭＳ 明朝" w:hAnsi="ＭＳ 明朝" w:hint="eastAsia"/>
          <w:szCs w:val="22"/>
        </w:rPr>
        <w:t xml:space="preserve">条　</w:t>
      </w:r>
      <w:r w:rsidR="00B42489" w:rsidRPr="005B667C">
        <w:rPr>
          <w:rFonts w:ascii="ＭＳ 明朝" w:hAnsi="ＭＳ 明朝" w:hint="eastAsia"/>
          <w:szCs w:val="22"/>
        </w:rPr>
        <w:t>助成</w:t>
      </w:r>
      <w:r w:rsidRPr="005B667C">
        <w:rPr>
          <w:rFonts w:ascii="ＭＳ 明朝" w:hAnsi="ＭＳ 明朝" w:hint="eastAsia"/>
          <w:szCs w:val="22"/>
        </w:rPr>
        <w:t>決定者は助成事業が完了したとき、</w:t>
      </w:r>
      <w:r w:rsidR="001504B4" w:rsidRPr="005B667C">
        <w:rPr>
          <w:rFonts w:ascii="ＭＳ 明朝" w:hAnsi="ＭＳ 明朝" w:hint="eastAsia"/>
          <w:szCs w:val="22"/>
        </w:rPr>
        <w:t>または</w:t>
      </w:r>
      <w:r w:rsidR="00675568" w:rsidRPr="005B667C">
        <w:rPr>
          <w:rFonts w:ascii="ＭＳ 明朝" w:hAnsi="ＭＳ 明朝" w:hint="eastAsia"/>
          <w:szCs w:val="22"/>
        </w:rPr>
        <w:t>、</w:t>
      </w:r>
      <w:r w:rsidR="001504B4" w:rsidRPr="005B667C">
        <w:rPr>
          <w:rFonts w:ascii="ＭＳ 明朝" w:hAnsi="ＭＳ 明朝" w:hint="eastAsia"/>
          <w:szCs w:val="22"/>
        </w:rPr>
        <w:t>助成金の交付の決定に係る会計年度が終了したときは、</w:t>
      </w:r>
      <w:r w:rsidRPr="005B667C">
        <w:rPr>
          <w:rFonts w:ascii="ＭＳ 明朝" w:hAnsi="ＭＳ 明朝" w:hint="eastAsia"/>
          <w:szCs w:val="22"/>
        </w:rPr>
        <w:t>事業実績報告書</w:t>
      </w:r>
      <w:r w:rsidR="006A190F" w:rsidRPr="005B667C">
        <w:rPr>
          <w:rFonts w:ascii="ＭＳ 明朝" w:hAnsi="ＭＳ 明朝" w:hint="eastAsia"/>
          <w:szCs w:val="22"/>
        </w:rPr>
        <w:t>(様式第</w:t>
      </w:r>
      <w:r w:rsidR="00E31F1B" w:rsidRPr="005B667C">
        <w:rPr>
          <w:rFonts w:ascii="ＭＳ 明朝" w:hAnsi="ＭＳ 明朝" w:hint="eastAsia"/>
          <w:szCs w:val="22"/>
        </w:rPr>
        <w:t>3</w:t>
      </w:r>
      <w:r w:rsidR="006A190F" w:rsidRPr="005B667C">
        <w:rPr>
          <w:rFonts w:ascii="ＭＳ 明朝" w:hAnsi="ＭＳ 明朝" w:hint="eastAsia"/>
          <w:szCs w:val="22"/>
        </w:rPr>
        <w:t>号)</w:t>
      </w:r>
      <w:r w:rsidRPr="005B667C">
        <w:rPr>
          <w:rFonts w:ascii="ＭＳ 明朝" w:hAnsi="ＭＳ 明朝" w:hint="eastAsia"/>
          <w:szCs w:val="22"/>
        </w:rPr>
        <w:t>に必要な</w:t>
      </w:r>
      <w:r w:rsidR="00980220" w:rsidRPr="005B667C">
        <w:rPr>
          <w:rFonts w:ascii="ＭＳ 明朝" w:hAnsi="ＭＳ 明朝" w:hint="eastAsia"/>
          <w:szCs w:val="22"/>
        </w:rPr>
        <w:t>書類を添えて</w:t>
      </w:r>
      <w:r w:rsidR="00B30A2E" w:rsidRPr="005B667C">
        <w:rPr>
          <w:rFonts w:ascii="ＭＳ 明朝" w:hAnsi="ＭＳ 明朝" w:hint="eastAsia"/>
          <w:szCs w:val="22"/>
        </w:rPr>
        <w:t>会長に提出</w:t>
      </w:r>
      <w:r w:rsidRPr="005B667C">
        <w:rPr>
          <w:rFonts w:ascii="ＭＳ 明朝" w:hAnsi="ＭＳ 明朝" w:hint="eastAsia"/>
          <w:szCs w:val="22"/>
        </w:rPr>
        <w:t>するものとする。</w:t>
      </w:r>
    </w:p>
    <w:p w14:paraId="62EA1EEF" w14:textId="77777777" w:rsidR="004017E0" w:rsidRPr="005B667C" w:rsidRDefault="006A190F" w:rsidP="00FC08D7">
      <w:pPr>
        <w:ind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(監査)</w:t>
      </w:r>
    </w:p>
    <w:p w14:paraId="4AB194C9" w14:textId="77777777" w:rsidR="004017E0" w:rsidRPr="005B667C" w:rsidRDefault="004017E0" w:rsidP="004017E0">
      <w:pPr>
        <w:ind w:left="229" w:right="44" w:hangingChars="100" w:hanging="229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13</w:t>
      </w:r>
      <w:r w:rsidR="00B30A2E" w:rsidRPr="005B667C">
        <w:rPr>
          <w:rFonts w:ascii="ＭＳ 明朝" w:hAnsi="ＭＳ 明朝" w:hint="eastAsia"/>
          <w:szCs w:val="22"/>
        </w:rPr>
        <w:t xml:space="preserve">条　</w:t>
      </w:r>
      <w:r w:rsidR="00B42489" w:rsidRPr="005B667C">
        <w:rPr>
          <w:rFonts w:ascii="ＭＳ 明朝" w:hAnsi="ＭＳ 明朝" w:hint="eastAsia"/>
          <w:szCs w:val="22"/>
        </w:rPr>
        <w:t>社協は助成</w:t>
      </w:r>
      <w:r w:rsidR="00B30A2E" w:rsidRPr="005B667C">
        <w:rPr>
          <w:rFonts w:ascii="ＭＳ 明朝" w:hAnsi="ＭＳ 明朝" w:hint="eastAsia"/>
          <w:szCs w:val="22"/>
        </w:rPr>
        <w:t>決定者に使途の調査等の請求をすることができるものとし、調査等の請</w:t>
      </w:r>
      <w:r w:rsidR="00B30A2E" w:rsidRPr="005B667C">
        <w:rPr>
          <w:rFonts w:ascii="ＭＳ 明朝" w:hAnsi="ＭＳ 明朝" w:hint="eastAsia"/>
          <w:szCs w:val="22"/>
        </w:rPr>
        <w:lastRenderedPageBreak/>
        <w:t>求を受けた者は、必要な記録及び諸帳簿を提示しなければならない。</w:t>
      </w:r>
    </w:p>
    <w:p w14:paraId="19A5B452" w14:textId="77777777" w:rsidR="004017E0" w:rsidRPr="005B667C" w:rsidRDefault="006A190F" w:rsidP="00FC08D7">
      <w:pPr>
        <w:ind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(助成金の返還)</w:t>
      </w:r>
    </w:p>
    <w:p w14:paraId="05036457" w14:textId="77777777" w:rsidR="004017E0" w:rsidRPr="005B667C" w:rsidRDefault="004017E0" w:rsidP="004017E0">
      <w:pPr>
        <w:ind w:left="229" w:right="44" w:hangingChars="100" w:hanging="229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14</w:t>
      </w:r>
      <w:r w:rsidRPr="005B667C">
        <w:rPr>
          <w:rFonts w:ascii="ＭＳ 明朝" w:hAnsi="ＭＳ 明朝" w:hint="eastAsia"/>
          <w:szCs w:val="22"/>
        </w:rPr>
        <w:t xml:space="preserve">条　</w:t>
      </w:r>
      <w:r w:rsidR="00B42489" w:rsidRPr="005B667C">
        <w:rPr>
          <w:rFonts w:ascii="ＭＳ 明朝" w:hAnsi="ＭＳ 明朝" w:hint="eastAsia"/>
          <w:szCs w:val="22"/>
        </w:rPr>
        <w:t>社協は次の</w:t>
      </w:r>
      <w:r w:rsidR="00675568" w:rsidRPr="005B667C">
        <w:rPr>
          <w:rFonts w:ascii="ＭＳ 明朝" w:hAnsi="ＭＳ 明朝" w:hint="eastAsia"/>
          <w:szCs w:val="22"/>
        </w:rPr>
        <w:t>各</w:t>
      </w:r>
      <w:r w:rsidR="00B42489" w:rsidRPr="005B667C">
        <w:rPr>
          <w:rFonts w:ascii="ＭＳ 明朝" w:hAnsi="ＭＳ 明朝" w:hint="eastAsia"/>
          <w:szCs w:val="22"/>
        </w:rPr>
        <w:t>号のいずれかに</w:t>
      </w:r>
      <w:r w:rsidRPr="005B667C">
        <w:rPr>
          <w:rFonts w:ascii="ＭＳ 明朝" w:hAnsi="ＭＳ 明朝" w:hint="eastAsia"/>
          <w:szCs w:val="22"/>
        </w:rPr>
        <w:t>該当</w:t>
      </w:r>
      <w:r w:rsidR="00B42489" w:rsidRPr="005B667C">
        <w:rPr>
          <w:rFonts w:ascii="ＭＳ 明朝" w:hAnsi="ＭＳ 明朝" w:hint="eastAsia"/>
          <w:szCs w:val="22"/>
        </w:rPr>
        <w:t>する</w:t>
      </w:r>
      <w:r w:rsidRPr="005B667C">
        <w:rPr>
          <w:rFonts w:ascii="ＭＳ 明朝" w:hAnsi="ＭＳ 明朝" w:hint="eastAsia"/>
          <w:szCs w:val="22"/>
        </w:rPr>
        <w:t>ときは、助成金の全部又は一部を返還させることができるものとする。</w:t>
      </w:r>
    </w:p>
    <w:p w14:paraId="6E2D1A12" w14:textId="77777777" w:rsidR="009B1F7C" w:rsidRPr="005B667C" w:rsidRDefault="005064F9" w:rsidP="009B1F7C">
      <w:pPr>
        <w:ind w:leftChars="100" w:left="229"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(1)</w:t>
      </w:r>
      <w:r w:rsidR="006A190F" w:rsidRPr="005B667C">
        <w:rPr>
          <w:rFonts w:ascii="ＭＳ 明朝" w:hAnsi="ＭＳ 明朝" w:hint="eastAsia"/>
          <w:szCs w:val="22"/>
        </w:rPr>
        <w:t xml:space="preserve">　</w:t>
      </w:r>
      <w:r w:rsidR="009B1F7C" w:rsidRPr="005B667C">
        <w:rPr>
          <w:rFonts w:ascii="ＭＳ 明朝" w:hAnsi="ＭＳ 明朝" w:hint="eastAsia"/>
          <w:szCs w:val="22"/>
        </w:rPr>
        <w:t>申請書、実績報告書等の関係書類に虚偽の記載があった場合</w:t>
      </w:r>
    </w:p>
    <w:p w14:paraId="534E14C8" w14:textId="77777777" w:rsidR="009B1F7C" w:rsidRPr="005B667C" w:rsidRDefault="005064F9" w:rsidP="009B1F7C">
      <w:pPr>
        <w:ind w:leftChars="100" w:left="229"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(2)</w:t>
      </w:r>
      <w:r w:rsidR="006A190F" w:rsidRPr="005B667C">
        <w:rPr>
          <w:rFonts w:ascii="ＭＳ 明朝" w:hAnsi="ＭＳ 明朝" w:hint="eastAsia"/>
          <w:szCs w:val="22"/>
        </w:rPr>
        <w:t xml:space="preserve">　</w:t>
      </w:r>
      <w:r w:rsidR="00342BC7" w:rsidRPr="005B667C">
        <w:rPr>
          <w:rFonts w:ascii="ＭＳ 明朝" w:hAnsi="ＭＳ 明朝" w:hint="eastAsia"/>
          <w:szCs w:val="22"/>
        </w:rPr>
        <w:t>助成決定を受けた助成対象期間内</w:t>
      </w:r>
      <w:r w:rsidR="009B1F7C" w:rsidRPr="005B667C">
        <w:rPr>
          <w:rFonts w:ascii="ＭＳ 明朝" w:hAnsi="ＭＳ 明朝" w:hint="eastAsia"/>
          <w:szCs w:val="22"/>
        </w:rPr>
        <w:t>に事業を実施しなかった場合</w:t>
      </w:r>
    </w:p>
    <w:p w14:paraId="75801A63" w14:textId="77777777" w:rsidR="009B1F7C" w:rsidRPr="005B667C" w:rsidRDefault="005064F9" w:rsidP="009B1F7C">
      <w:pPr>
        <w:ind w:leftChars="100" w:left="229"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(3)</w:t>
      </w:r>
      <w:r w:rsidR="006A190F" w:rsidRPr="005B667C">
        <w:rPr>
          <w:rFonts w:ascii="ＭＳ 明朝" w:hAnsi="ＭＳ 明朝" w:hint="eastAsia"/>
          <w:szCs w:val="22"/>
        </w:rPr>
        <w:t xml:space="preserve">　</w:t>
      </w:r>
      <w:r w:rsidR="009B1F7C" w:rsidRPr="005B667C">
        <w:rPr>
          <w:rFonts w:ascii="ＭＳ 明朝" w:hAnsi="ＭＳ 明朝" w:hint="eastAsia"/>
          <w:szCs w:val="22"/>
        </w:rPr>
        <w:t>助成金の使途が事業計画と異なる場合</w:t>
      </w:r>
    </w:p>
    <w:p w14:paraId="4E815115" w14:textId="77777777" w:rsidR="009B1F7C" w:rsidRPr="005B667C" w:rsidRDefault="005064F9" w:rsidP="009B1F7C">
      <w:pPr>
        <w:ind w:leftChars="100" w:left="229" w:right="44"/>
        <w:jc w:val="left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(4)</w:t>
      </w:r>
      <w:r w:rsidR="006A190F" w:rsidRPr="005B667C">
        <w:rPr>
          <w:rFonts w:ascii="ＭＳ 明朝" w:hAnsi="ＭＳ 明朝" w:hint="eastAsia"/>
          <w:szCs w:val="22"/>
        </w:rPr>
        <w:t xml:space="preserve">　</w:t>
      </w:r>
      <w:r w:rsidR="009B1F7C" w:rsidRPr="005B667C">
        <w:rPr>
          <w:rFonts w:ascii="ＭＳ 明朝" w:hAnsi="ＭＳ 明朝" w:hint="eastAsia"/>
          <w:szCs w:val="22"/>
        </w:rPr>
        <w:t>申請事業の遂行が困難又は中止になった場合</w:t>
      </w:r>
    </w:p>
    <w:p w14:paraId="52107C0D" w14:textId="77777777" w:rsidR="00585BC5" w:rsidRPr="005B667C" w:rsidRDefault="006A190F" w:rsidP="00FC08D7">
      <w:pPr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</w:t>
      </w:r>
      <w:r w:rsidR="00585BC5" w:rsidRPr="005B667C">
        <w:rPr>
          <w:rFonts w:ascii="ＭＳ 明朝" w:hAnsi="ＭＳ 明朝" w:hint="eastAsia"/>
          <w:szCs w:val="22"/>
        </w:rPr>
        <w:t>その他</w:t>
      </w:r>
      <w:r w:rsidRPr="005B667C">
        <w:rPr>
          <w:rFonts w:ascii="ＭＳ 明朝" w:hAnsi="ＭＳ 明朝" w:hint="eastAsia"/>
          <w:szCs w:val="22"/>
        </w:rPr>
        <w:t>)</w:t>
      </w:r>
    </w:p>
    <w:p w14:paraId="5D73EE5D" w14:textId="77777777" w:rsidR="00585BC5" w:rsidRPr="005B667C" w:rsidRDefault="00585BC5" w:rsidP="00585BC5">
      <w:pPr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</w:t>
      </w:r>
      <w:r w:rsidR="005064F9" w:rsidRPr="005B667C">
        <w:rPr>
          <w:rFonts w:ascii="ＭＳ 明朝" w:hAnsi="ＭＳ 明朝" w:hint="eastAsia"/>
          <w:szCs w:val="22"/>
        </w:rPr>
        <w:t>15</w:t>
      </w:r>
      <w:r w:rsidRPr="005B667C">
        <w:rPr>
          <w:rFonts w:ascii="ＭＳ 明朝" w:hAnsi="ＭＳ 明朝" w:hint="eastAsia"/>
          <w:szCs w:val="22"/>
        </w:rPr>
        <w:t>条　この</w:t>
      </w:r>
      <w:r w:rsidR="0003470C" w:rsidRPr="005B667C">
        <w:rPr>
          <w:rFonts w:ascii="ＭＳ 明朝" w:hAnsi="ＭＳ 明朝" w:hint="eastAsia"/>
          <w:szCs w:val="22"/>
        </w:rPr>
        <w:t>要領</w:t>
      </w:r>
      <w:r w:rsidRPr="005B667C">
        <w:rPr>
          <w:rFonts w:ascii="ＭＳ 明朝" w:hAnsi="ＭＳ 明朝" w:hint="eastAsia"/>
          <w:szCs w:val="22"/>
        </w:rPr>
        <w:t>に定めるもののほか必要な事項は</w:t>
      </w:r>
      <w:r w:rsidR="00675568" w:rsidRPr="005B667C">
        <w:rPr>
          <w:rFonts w:ascii="ＭＳ 明朝" w:hAnsi="ＭＳ 明朝" w:hint="eastAsia"/>
          <w:szCs w:val="22"/>
        </w:rPr>
        <w:t>、</w:t>
      </w:r>
      <w:r w:rsidRPr="005B667C">
        <w:rPr>
          <w:rFonts w:ascii="ＭＳ 明朝" w:hAnsi="ＭＳ 明朝" w:hint="eastAsia"/>
          <w:szCs w:val="22"/>
        </w:rPr>
        <w:t>会長が別に定める。</w:t>
      </w:r>
    </w:p>
    <w:p w14:paraId="438C585A" w14:textId="77777777" w:rsidR="00C62F79" w:rsidRPr="005B667C" w:rsidRDefault="00C62F79" w:rsidP="00585BC5">
      <w:pPr>
        <w:rPr>
          <w:rFonts w:ascii="ＭＳ 明朝" w:hAnsi="ＭＳ 明朝"/>
          <w:szCs w:val="22"/>
        </w:rPr>
      </w:pPr>
    </w:p>
    <w:p w14:paraId="7A26441E" w14:textId="77777777" w:rsidR="00611834" w:rsidRPr="005B667C" w:rsidRDefault="00F12439" w:rsidP="00611834">
      <w:pPr>
        <w:ind w:left="939" w:right="44" w:hangingChars="409" w:hanging="93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　　　附　　則</w:t>
      </w:r>
      <w:r w:rsidR="006A190F" w:rsidRPr="005B667C">
        <w:rPr>
          <w:rFonts w:ascii="ＭＳ 明朝" w:hAnsi="ＭＳ 明朝" w:hint="eastAsia"/>
          <w:szCs w:val="22"/>
        </w:rPr>
        <w:t>(</w:t>
      </w:r>
      <w:r w:rsidR="0003470C" w:rsidRPr="005B667C">
        <w:rPr>
          <w:rFonts w:ascii="ＭＳ 明朝" w:hAnsi="ＭＳ 明朝" w:hint="eastAsia"/>
          <w:szCs w:val="22"/>
        </w:rPr>
        <w:t>平成</w:t>
      </w:r>
      <w:r w:rsidR="005064F9" w:rsidRPr="005B667C">
        <w:rPr>
          <w:rFonts w:ascii="ＭＳ 明朝" w:hAnsi="ＭＳ 明朝" w:hint="eastAsia"/>
          <w:szCs w:val="22"/>
        </w:rPr>
        <w:t>27</w:t>
      </w:r>
      <w:r w:rsidR="0003470C" w:rsidRPr="005B667C">
        <w:rPr>
          <w:rFonts w:ascii="ＭＳ 明朝" w:hAnsi="ＭＳ 明朝" w:hint="eastAsia"/>
          <w:szCs w:val="22"/>
        </w:rPr>
        <w:t>年要領第</w:t>
      </w:r>
      <w:r w:rsidR="005064F9" w:rsidRPr="005B667C">
        <w:rPr>
          <w:rFonts w:ascii="ＭＳ 明朝" w:hAnsi="ＭＳ 明朝" w:hint="eastAsia"/>
          <w:szCs w:val="22"/>
        </w:rPr>
        <w:t>3</w:t>
      </w:r>
      <w:r w:rsidR="0003470C" w:rsidRPr="005B667C">
        <w:rPr>
          <w:rFonts w:ascii="ＭＳ 明朝" w:hAnsi="ＭＳ 明朝" w:hint="eastAsia"/>
          <w:szCs w:val="22"/>
        </w:rPr>
        <w:t>号</w:t>
      </w:r>
      <w:r w:rsidR="006A190F" w:rsidRPr="005B667C">
        <w:rPr>
          <w:rFonts w:ascii="ＭＳ 明朝" w:hAnsi="ＭＳ 明朝" w:hint="eastAsia"/>
          <w:szCs w:val="22"/>
        </w:rPr>
        <w:t>)</w:t>
      </w:r>
    </w:p>
    <w:p w14:paraId="2910216B" w14:textId="05EFD767" w:rsidR="00075A5C" w:rsidRPr="005B667C" w:rsidRDefault="00860656" w:rsidP="00611834">
      <w:pPr>
        <w:ind w:left="939" w:right="44" w:hangingChars="409" w:hanging="93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　この</w:t>
      </w:r>
      <w:r w:rsidR="0003470C" w:rsidRPr="005B667C">
        <w:rPr>
          <w:rFonts w:ascii="ＭＳ 明朝" w:hAnsi="ＭＳ 明朝" w:hint="eastAsia"/>
          <w:szCs w:val="22"/>
        </w:rPr>
        <w:t>要領</w:t>
      </w:r>
      <w:r w:rsidR="00772036" w:rsidRPr="005B667C">
        <w:rPr>
          <w:rFonts w:ascii="ＭＳ 明朝" w:hAnsi="ＭＳ 明朝" w:hint="eastAsia"/>
          <w:szCs w:val="22"/>
        </w:rPr>
        <w:t>は、</w:t>
      </w:r>
      <w:r w:rsidR="005064F9" w:rsidRPr="005B667C">
        <w:rPr>
          <w:rFonts w:ascii="ＭＳ 明朝" w:hAnsi="ＭＳ 明朝" w:hint="eastAsia"/>
          <w:szCs w:val="22"/>
        </w:rPr>
        <w:t>平成27年7月1日</w:t>
      </w:r>
      <w:r w:rsidR="00772036" w:rsidRPr="005B667C">
        <w:rPr>
          <w:rFonts w:ascii="ＭＳ 明朝" w:hAnsi="ＭＳ 明朝" w:hint="eastAsia"/>
          <w:szCs w:val="22"/>
        </w:rPr>
        <w:t>から施行</w:t>
      </w:r>
      <w:r w:rsidR="00C62F79" w:rsidRPr="005B667C">
        <w:rPr>
          <w:rFonts w:ascii="ＭＳ 明朝" w:hAnsi="ＭＳ 明朝" w:hint="eastAsia"/>
          <w:szCs w:val="22"/>
        </w:rPr>
        <w:t>し、平成</w:t>
      </w:r>
      <w:r w:rsidR="005064F9" w:rsidRPr="005B667C">
        <w:rPr>
          <w:rFonts w:ascii="ＭＳ 明朝" w:hAnsi="ＭＳ 明朝" w:hint="eastAsia"/>
          <w:szCs w:val="22"/>
        </w:rPr>
        <w:t>28</w:t>
      </w:r>
      <w:r w:rsidR="00C62F79" w:rsidRPr="005B667C">
        <w:rPr>
          <w:rFonts w:ascii="ＭＳ 明朝" w:hAnsi="ＭＳ 明朝" w:hint="eastAsia"/>
          <w:szCs w:val="22"/>
        </w:rPr>
        <w:t>年度助成金申請の募集から適用する。</w:t>
      </w:r>
    </w:p>
    <w:p w14:paraId="5D274F20" w14:textId="75582893" w:rsidR="009D7CAB" w:rsidRPr="005B667C" w:rsidRDefault="009D7CAB" w:rsidP="009D7CAB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　　　附　　則(令和</w:t>
      </w:r>
      <w:r w:rsidR="005B667C">
        <w:rPr>
          <w:rFonts w:ascii="ＭＳ 明朝" w:hAnsi="ＭＳ 明朝" w:hint="eastAsia"/>
          <w:szCs w:val="22"/>
        </w:rPr>
        <w:t>3</w:t>
      </w:r>
      <w:r w:rsidRPr="005B667C">
        <w:rPr>
          <w:rFonts w:ascii="ＭＳ 明朝" w:hAnsi="ＭＳ 明朝" w:hint="eastAsia"/>
          <w:szCs w:val="22"/>
        </w:rPr>
        <w:t>年要領第</w:t>
      </w:r>
      <w:r w:rsidR="005B667C">
        <w:rPr>
          <w:rFonts w:ascii="ＭＳ 明朝" w:hAnsi="ＭＳ 明朝" w:hint="eastAsia"/>
          <w:szCs w:val="22"/>
        </w:rPr>
        <w:t>1</w:t>
      </w:r>
      <w:r w:rsidRPr="005B667C">
        <w:rPr>
          <w:rFonts w:ascii="ＭＳ 明朝" w:hAnsi="ＭＳ 明朝" w:hint="eastAsia"/>
          <w:szCs w:val="22"/>
        </w:rPr>
        <w:t>号)</w:t>
      </w:r>
    </w:p>
    <w:p w14:paraId="4CBE1366" w14:textId="323CA17B" w:rsidR="001006D8" w:rsidRPr="005B667C" w:rsidRDefault="001006D8" w:rsidP="003F3364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(施行期日)</w:t>
      </w:r>
    </w:p>
    <w:p w14:paraId="4C9487BE" w14:textId="0E6C662A" w:rsidR="009D7CAB" w:rsidRPr="005B667C" w:rsidRDefault="001006D8" w:rsidP="003F3364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第1条　</w:t>
      </w:r>
      <w:r w:rsidR="009D7CAB" w:rsidRPr="005B667C">
        <w:rPr>
          <w:rFonts w:ascii="ＭＳ 明朝" w:hAnsi="ＭＳ 明朝" w:hint="eastAsia"/>
          <w:szCs w:val="22"/>
        </w:rPr>
        <w:t>この要領は、令和</w:t>
      </w:r>
      <w:r w:rsidR="005A20CA" w:rsidRPr="005B667C">
        <w:rPr>
          <w:rFonts w:ascii="ＭＳ 明朝" w:hAnsi="ＭＳ 明朝" w:hint="eastAsia"/>
          <w:szCs w:val="22"/>
        </w:rPr>
        <w:t>3</w:t>
      </w:r>
      <w:r w:rsidR="009D7CAB" w:rsidRPr="005B667C">
        <w:rPr>
          <w:rFonts w:ascii="ＭＳ 明朝" w:hAnsi="ＭＳ 明朝" w:hint="eastAsia"/>
          <w:szCs w:val="22"/>
        </w:rPr>
        <w:t>年</w:t>
      </w:r>
      <w:r w:rsidRPr="005B667C">
        <w:rPr>
          <w:rFonts w:ascii="ＭＳ 明朝" w:hAnsi="ＭＳ 明朝" w:hint="eastAsia"/>
          <w:szCs w:val="22"/>
        </w:rPr>
        <w:t>4</w:t>
      </w:r>
      <w:r w:rsidR="009D7CAB" w:rsidRPr="005B667C">
        <w:rPr>
          <w:rFonts w:ascii="ＭＳ 明朝" w:hAnsi="ＭＳ 明朝" w:hint="eastAsia"/>
          <w:szCs w:val="22"/>
        </w:rPr>
        <w:t>月</w:t>
      </w:r>
      <w:r w:rsidR="005A20CA" w:rsidRPr="005B667C">
        <w:rPr>
          <w:rFonts w:ascii="ＭＳ 明朝" w:hAnsi="ＭＳ 明朝" w:hint="eastAsia"/>
          <w:szCs w:val="22"/>
        </w:rPr>
        <w:t>1</w:t>
      </w:r>
      <w:r w:rsidR="009D7CAB" w:rsidRPr="005B667C">
        <w:rPr>
          <w:rFonts w:ascii="ＭＳ 明朝" w:hAnsi="ＭＳ 明朝" w:hint="eastAsia"/>
          <w:szCs w:val="22"/>
        </w:rPr>
        <w:t>日から施行する。</w:t>
      </w:r>
    </w:p>
    <w:p w14:paraId="18CA6E6D" w14:textId="4476D461" w:rsidR="001006D8" w:rsidRPr="005B667C" w:rsidRDefault="001006D8" w:rsidP="001006D8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 xml:space="preserve">　(準備行為)</w:t>
      </w:r>
    </w:p>
    <w:p w14:paraId="7E8F2A29" w14:textId="77777777" w:rsidR="003F3364" w:rsidRPr="005B667C" w:rsidRDefault="001006D8" w:rsidP="003F3364">
      <w:pPr>
        <w:ind w:right="44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第2条　この要領による改正後の</w:t>
      </w:r>
      <w:r w:rsidR="00B13D7A" w:rsidRPr="005B667C">
        <w:rPr>
          <w:rFonts w:ascii="ＭＳ 明朝" w:hAnsi="ＭＳ 明朝" w:hint="eastAsia"/>
          <w:szCs w:val="22"/>
        </w:rPr>
        <w:t>要領第2条第2項の適用を受けようとする者は、前</w:t>
      </w:r>
      <w:r w:rsidR="003F3364" w:rsidRPr="005B667C">
        <w:rPr>
          <w:rFonts w:ascii="ＭＳ 明朝" w:hAnsi="ＭＳ 明朝" w:hint="eastAsia"/>
          <w:szCs w:val="22"/>
        </w:rPr>
        <w:t>条</w:t>
      </w:r>
      <w:r w:rsidR="00B13D7A" w:rsidRPr="005B667C">
        <w:rPr>
          <w:rFonts w:ascii="ＭＳ 明朝" w:hAnsi="ＭＳ 明朝" w:hint="eastAsia"/>
          <w:szCs w:val="22"/>
        </w:rPr>
        <w:t>にあげ</w:t>
      </w:r>
    </w:p>
    <w:p w14:paraId="4751E3B9" w14:textId="5551678C" w:rsidR="001006D8" w:rsidRPr="005B667C" w:rsidRDefault="00B13D7A" w:rsidP="003F3364">
      <w:pPr>
        <w:ind w:right="44" w:firstLineChars="100" w:firstLine="229"/>
        <w:rPr>
          <w:rFonts w:ascii="ＭＳ 明朝" w:hAnsi="ＭＳ 明朝"/>
          <w:szCs w:val="22"/>
        </w:rPr>
      </w:pPr>
      <w:r w:rsidRPr="005B667C">
        <w:rPr>
          <w:rFonts w:ascii="ＭＳ 明朝" w:hAnsi="ＭＳ 明朝" w:hint="eastAsia"/>
          <w:szCs w:val="22"/>
        </w:rPr>
        <w:t>る規定の施行前においても第8条及び第9条の規定によりその申請を行うことができる。</w:t>
      </w:r>
    </w:p>
    <w:sectPr w:rsidR="001006D8" w:rsidRPr="005B667C" w:rsidSect="00075A5C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586A1" w14:textId="77777777" w:rsidR="00536F3C" w:rsidRDefault="00536F3C" w:rsidP="00D44160">
      <w:r>
        <w:separator/>
      </w:r>
    </w:p>
  </w:endnote>
  <w:endnote w:type="continuationSeparator" w:id="0">
    <w:p w14:paraId="6B116CF8" w14:textId="77777777" w:rsidR="00536F3C" w:rsidRDefault="00536F3C" w:rsidP="00D4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8EF0" w14:textId="77777777" w:rsidR="00536F3C" w:rsidRDefault="00536F3C" w:rsidP="00D44160">
      <w:r>
        <w:separator/>
      </w:r>
    </w:p>
  </w:footnote>
  <w:footnote w:type="continuationSeparator" w:id="0">
    <w:p w14:paraId="17EEE7BD" w14:textId="77777777" w:rsidR="00536F3C" w:rsidRDefault="00536F3C" w:rsidP="00D4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474"/>
    <w:multiLevelType w:val="hybridMultilevel"/>
    <w:tmpl w:val="1FD6D158"/>
    <w:lvl w:ilvl="0" w:tplc="D3F27404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D05F1E"/>
    <w:multiLevelType w:val="hybridMultilevel"/>
    <w:tmpl w:val="BACE2450"/>
    <w:lvl w:ilvl="0" w:tplc="4A0E7388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DD7B6D"/>
    <w:multiLevelType w:val="hybridMultilevel"/>
    <w:tmpl w:val="5CB63FC8"/>
    <w:lvl w:ilvl="0" w:tplc="6A969EB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279CD4E6">
      <w:start w:val="3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72E95"/>
    <w:multiLevelType w:val="hybridMultilevel"/>
    <w:tmpl w:val="4B18297E"/>
    <w:lvl w:ilvl="0" w:tplc="51161E9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C574847"/>
    <w:multiLevelType w:val="hybridMultilevel"/>
    <w:tmpl w:val="3924A4A0"/>
    <w:lvl w:ilvl="0" w:tplc="4790CE5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2E7F050B"/>
    <w:multiLevelType w:val="hybridMultilevel"/>
    <w:tmpl w:val="E8CEDA1E"/>
    <w:lvl w:ilvl="0" w:tplc="D32CFB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FA6E90">
      <w:start w:val="3"/>
      <w:numFmt w:val="decimalFullWidth"/>
      <w:lvlText w:val="%2．"/>
      <w:lvlJc w:val="left"/>
      <w:pPr>
        <w:ind w:left="1140" w:hanging="48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A53CBA"/>
    <w:multiLevelType w:val="hybridMultilevel"/>
    <w:tmpl w:val="D90414FA"/>
    <w:lvl w:ilvl="0" w:tplc="D32CFB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6FA6E90">
      <w:start w:val="3"/>
      <w:numFmt w:val="decimalFullWidth"/>
      <w:lvlText w:val="%2．"/>
      <w:lvlJc w:val="left"/>
      <w:pPr>
        <w:ind w:left="1140" w:hanging="48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0BB69AB"/>
    <w:multiLevelType w:val="hybridMultilevel"/>
    <w:tmpl w:val="433E0F7A"/>
    <w:lvl w:ilvl="0" w:tplc="106A36E4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243290E"/>
    <w:multiLevelType w:val="hybridMultilevel"/>
    <w:tmpl w:val="837C9058"/>
    <w:lvl w:ilvl="0" w:tplc="97841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8D"/>
    <w:rsid w:val="000005DE"/>
    <w:rsid w:val="00022C58"/>
    <w:rsid w:val="0003470C"/>
    <w:rsid w:val="000369FD"/>
    <w:rsid w:val="000372B1"/>
    <w:rsid w:val="00056431"/>
    <w:rsid w:val="0005685B"/>
    <w:rsid w:val="000575DE"/>
    <w:rsid w:val="00075A5C"/>
    <w:rsid w:val="0007695C"/>
    <w:rsid w:val="00081131"/>
    <w:rsid w:val="000829AD"/>
    <w:rsid w:val="000831F8"/>
    <w:rsid w:val="000920D4"/>
    <w:rsid w:val="00095C09"/>
    <w:rsid w:val="000A6888"/>
    <w:rsid w:val="000B30DA"/>
    <w:rsid w:val="000C6AE7"/>
    <w:rsid w:val="000C75D7"/>
    <w:rsid w:val="000D326A"/>
    <w:rsid w:val="000E621C"/>
    <w:rsid w:val="001006D8"/>
    <w:rsid w:val="00101435"/>
    <w:rsid w:val="00135DF0"/>
    <w:rsid w:val="00145B1E"/>
    <w:rsid w:val="001504B4"/>
    <w:rsid w:val="001526D5"/>
    <w:rsid w:val="00153852"/>
    <w:rsid w:val="0016033B"/>
    <w:rsid w:val="00181C4E"/>
    <w:rsid w:val="00192246"/>
    <w:rsid w:val="00192CB8"/>
    <w:rsid w:val="00193059"/>
    <w:rsid w:val="001979D7"/>
    <w:rsid w:val="001B0232"/>
    <w:rsid w:val="001D532E"/>
    <w:rsid w:val="001E2A70"/>
    <w:rsid w:val="00200607"/>
    <w:rsid w:val="00211A40"/>
    <w:rsid w:val="00222791"/>
    <w:rsid w:val="00224C61"/>
    <w:rsid w:val="00227A0C"/>
    <w:rsid w:val="00231719"/>
    <w:rsid w:val="00235087"/>
    <w:rsid w:val="002429BF"/>
    <w:rsid w:val="00257E0A"/>
    <w:rsid w:val="002608B1"/>
    <w:rsid w:val="00260D4F"/>
    <w:rsid w:val="002924CE"/>
    <w:rsid w:val="002B1663"/>
    <w:rsid w:val="002B42FB"/>
    <w:rsid w:val="002C3173"/>
    <w:rsid w:val="002E1533"/>
    <w:rsid w:val="002E4271"/>
    <w:rsid w:val="002F25B0"/>
    <w:rsid w:val="002F2C9C"/>
    <w:rsid w:val="002F46D3"/>
    <w:rsid w:val="00322091"/>
    <w:rsid w:val="003226BD"/>
    <w:rsid w:val="00331B77"/>
    <w:rsid w:val="00340CC5"/>
    <w:rsid w:val="00342BC7"/>
    <w:rsid w:val="00345AC8"/>
    <w:rsid w:val="00360FDD"/>
    <w:rsid w:val="00361F93"/>
    <w:rsid w:val="003717F6"/>
    <w:rsid w:val="00376407"/>
    <w:rsid w:val="00382A2A"/>
    <w:rsid w:val="003A1906"/>
    <w:rsid w:val="003A70FE"/>
    <w:rsid w:val="003D3A78"/>
    <w:rsid w:val="003F0871"/>
    <w:rsid w:val="003F2B6A"/>
    <w:rsid w:val="003F321C"/>
    <w:rsid w:val="003F3364"/>
    <w:rsid w:val="004017E0"/>
    <w:rsid w:val="00402ADC"/>
    <w:rsid w:val="00404A08"/>
    <w:rsid w:val="00410CFC"/>
    <w:rsid w:val="00415475"/>
    <w:rsid w:val="00416948"/>
    <w:rsid w:val="004203AB"/>
    <w:rsid w:val="0042231C"/>
    <w:rsid w:val="004257DC"/>
    <w:rsid w:val="004262EC"/>
    <w:rsid w:val="004305C3"/>
    <w:rsid w:val="00433F4B"/>
    <w:rsid w:val="00441E07"/>
    <w:rsid w:val="00442D41"/>
    <w:rsid w:val="00464BB4"/>
    <w:rsid w:val="004656C6"/>
    <w:rsid w:val="00471633"/>
    <w:rsid w:val="00474D2F"/>
    <w:rsid w:val="0049036A"/>
    <w:rsid w:val="00493DBB"/>
    <w:rsid w:val="004A1858"/>
    <w:rsid w:val="004A562F"/>
    <w:rsid w:val="004A6C4C"/>
    <w:rsid w:val="004A7313"/>
    <w:rsid w:val="004B0B9E"/>
    <w:rsid w:val="004B1BAF"/>
    <w:rsid w:val="004B3086"/>
    <w:rsid w:val="004C1FC2"/>
    <w:rsid w:val="004C2AA6"/>
    <w:rsid w:val="004C633C"/>
    <w:rsid w:val="004C67BE"/>
    <w:rsid w:val="004C72ED"/>
    <w:rsid w:val="004D5BF2"/>
    <w:rsid w:val="004E41F0"/>
    <w:rsid w:val="004E6DFA"/>
    <w:rsid w:val="004E7358"/>
    <w:rsid w:val="004F1B57"/>
    <w:rsid w:val="004F394C"/>
    <w:rsid w:val="00503777"/>
    <w:rsid w:val="005064F9"/>
    <w:rsid w:val="00512DC7"/>
    <w:rsid w:val="005227BF"/>
    <w:rsid w:val="005255A0"/>
    <w:rsid w:val="005271A9"/>
    <w:rsid w:val="00527C42"/>
    <w:rsid w:val="005309A5"/>
    <w:rsid w:val="00531C53"/>
    <w:rsid w:val="00536F3C"/>
    <w:rsid w:val="00537EA2"/>
    <w:rsid w:val="005600B0"/>
    <w:rsid w:val="005614C4"/>
    <w:rsid w:val="00566D56"/>
    <w:rsid w:val="00567C88"/>
    <w:rsid w:val="00570356"/>
    <w:rsid w:val="005706D1"/>
    <w:rsid w:val="00571719"/>
    <w:rsid w:val="00585BC5"/>
    <w:rsid w:val="00586080"/>
    <w:rsid w:val="005A20CA"/>
    <w:rsid w:val="005A3368"/>
    <w:rsid w:val="005A5AA1"/>
    <w:rsid w:val="005B3DF0"/>
    <w:rsid w:val="005B667C"/>
    <w:rsid w:val="005B6C5E"/>
    <w:rsid w:val="005D0442"/>
    <w:rsid w:val="005D1F1C"/>
    <w:rsid w:val="005D3DC0"/>
    <w:rsid w:val="005D5167"/>
    <w:rsid w:val="005D5D43"/>
    <w:rsid w:val="00600A1F"/>
    <w:rsid w:val="00611834"/>
    <w:rsid w:val="006240C1"/>
    <w:rsid w:val="00626978"/>
    <w:rsid w:val="00640E4C"/>
    <w:rsid w:val="00664FE2"/>
    <w:rsid w:val="006678F7"/>
    <w:rsid w:val="00675568"/>
    <w:rsid w:val="006905FB"/>
    <w:rsid w:val="006A190F"/>
    <w:rsid w:val="006A6C20"/>
    <w:rsid w:val="006D7C49"/>
    <w:rsid w:val="006F49E1"/>
    <w:rsid w:val="006F4C85"/>
    <w:rsid w:val="006F7920"/>
    <w:rsid w:val="00740FA6"/>
    <w:rsid w:val="0074237A"/>
    <w:rsid w:val="00754C79"/>
    <w:rsid w:val="00757FD7"/>
    <w:rsid w:val="007605D9"/>
    <w:rsid w:val="00771A4A"/>
    <w:rsid w:val="00772036"/>
    <w:rsid w:val="007739C6"/>
    <w:rsid w:val="00776280"/>
    <w:rsid w:val="007829A7"/>
    <w:rsid w:val="00791725"/>
    <w:rsid w:val="00792D4D"/>
    <w:rsid w:val="007946FB"/>
    <w:rsid w:val="007B722B"/>
    <w:rsid w:val="007C12A4"/>
    <w:rsid w:val="007C1C33"/>
    <w:rsid w:val="007C29DA"/>
    <w:rsid w:val="007C40C4"/>
    <w:rsid w:val="007D4A34"/>
    <w:rsid w:val="007E36B5"/>
    <w:rsid w:val="007F688C"/>
    <w:rsid w:val="00807955"/>
    <w:rsid w:val="008108D5"/>
    <w:rsid w:val="00810A11"/>
    <w:rsid w:val="00830A86"/>
    <w:rsid w:val="00831C11"/>
    <w:rsid w:val="00860656"/>
    <w:rsid w:val="00874584"/>
    <w:rsid w:val="00895F37"/>
    <w:rsid w:val="008A31B4"/>
    <w:rsid w:val="008A5EC9"/>
    <w:rsid w:val="008B05EB"/>
    <w:rsid w:val="008B11A0"/>
    <w:rsid w:val="008C1E22"/>
    <w:rsid w:val="008C434B"/>
    <w:rsid w:val="008D194B"/>
    <w:rsid w:val="008E114A"/>
    <w:rsid w:val="008F144B"/>
    <w:rsid w:val="009071D5"/>
    <w:rsid w:val="009165DC"/>
    <w:rsid w:val="00921738"/>
    <w:rsid w:val="00926B77"/>
    <w:rsid w:val="00937F27"/>
    <w:rsid w:val="0094428E"/>
    <w:rsid w:val="00944BFF"/>
    <w:rsid w:val="009534D0"/>
    <w:rsid w:val="00957C5D"/>
    <w:rsid w:val="00965E14"/>
    <w:rsid w:val="00974A23"/>
    <w:rsid w:val="00974B89"/>
    <w:rsid w:val="00974D2A"/>
    <w:rsid w:val="00980220"/>
    <w:rsid w:val="00991366"/>
    <w:rsid w:val="00993A95"/>
    <w:rsid w:val="009A09CE"/>
    <w:rsid w:val="009A6D8F"/>
    <w:rsid w:val="009A7856"/>
    <w:rsid w:val="009B1F7C"/>
    <w:rsid w:val="009B4250"/>
    <w:rsid w:val="009D2D6F"/>
    <w:rsid w:val="009D544F"/>
    <w:rsid w:val="009D7CAB"/>
    <w:rsid w:val="009F4A17"/>
    <w:rsid w:val="00A1199A"/>
    <w:rsid w:val="00A24069"/>
    <w:rsid w:val="00A327D7"/>
    <w:rsid w:val="00A4385B"/>
    <w:rsid w:val="00A43B65"/>
    <w:rsid w:val="00A531E1"/>
    <w:rsid w:val="00A55B9E"/>
    <w:rsid w:val="00A63620"/>
    <w:rsid w:val="00A64018"/>
    <w:rsid w:val="00A64943"/>
    <w:rsid w:val="00A66521"/>
    <w:rsid w:val="00A700A1"/>
    <w:rsid w:val="00A70897"/>
    <w:rsid w:val="00A71058"/>
    <w:rsid w:val="00A712F8"/>
    <w:rsid w:val="00A731D0"/>
    <w:rsid w:val="00A96FBA"/>
    <w:rsid w:val="00AA4497"/>
    <w:rsid w:val="00AA63A7"/>
    <w:rsid w:val="00AA73F9"/>
    <w:rsid w:val="00AA783D"/>
    <w:rsid w:val="00AB0A1E"/>
    <w:rsid w:val="00AB2145"/>
    <w:rsid w:val="00AC28AE"/>
    <w:rsid w:val="00AC4634"/>
    <w:rsid w:val="00AD48B2"/>
    <w:rsid w:val="00AD5D8F"/>
    <w:rsid w:val="00AD5E9B"/>
    <w:rsid w:val="00AD6E7D"/>
    <w:rsid w:val="00B058EB"/>
    <w:rsid w:val="00B12DF1"/>
    <w:rsid w:val="00B13D7A"/>
    <w:rsid w:val="00B26555"/>
    <w:rsid w:val="00B26D94"/>
    <w:rsid w:val="00B30A2E"/>
    <w:rsid w:val="00B333E7"/>
    <w:rsid w:val="00B42489"/>
    <w:rsid w:val="00B50173"/>
    <w:rsid w:val="00B56888"/>
    <w:rsid w:val="00B630DA"/>
    <w:rsid w:val="00B6318A"/>
    <w:rsid w:val="00B71595"/>
    <w:rsid w:val="00B75028"/>
    <w:rsid w:val="00B86DFC"/>
    <w:rsid w:val="00B92387"/>
    <w:rsid w:val="00BA3211"/>
    <w:rsid w:val="00BB55CE"/>
    <w:rsid w:val="00BB75A9"/>
    <w:rsid w:val="00BD2BA7"/>
    <w:rsid w:val="00BD486B"/>
    <w:rsid w:val="00BD73F2"/>
    <w:rsid w:val="00BE0E62"/>
    <w:rsid w:val="00BE1AE2"/>
    <w:rsid w:val="00BF5C18"/>
    <w:rsid w:val="00C1362C"/>
    <w:rsid w:val="00C21E14"/>
    <w:rsid w:val="00C2770A"/>
    <w:rsid w:val="00C33E61"/>
    <w:rsid w:val="00C420B6"/>
    <w:rsid w:val="00C45344"/>
    <w:rsid w:val="00C47D46"/>
    <w:rsid w:val="00C53910"/>
    <w:rsid w:val="00C62F79"/>
    <w:rsid w:val="00C65AD3"/>
    <w:rsid w:val="00C72EBC"/>
    <w:rsid w:val="00C76090"/>
    <w:rsid w:val="00CB43E4"/>
    <w:rsid w:val="00CB5B81"/>
    <w:rsid w:val="00CC7EDA"/>
    <w:rsid w:val="00CD0CBC"/>
    <w:rsid w:val="00CE1F62"/>
    <w:rsid w:val="00CE1FA3"/>
    <w:rsid w:val="00CE3307"/>
    <w:rsid w:val="00D009DE"/>
    <w:rsid w:val="00D0373D"/>
    <w:rsid w:val="00D065C7"/>
    <w:rsid w:val="00D11931"/>
    <w:rsid w:val="00D135DA"/>
    <w:rsid w:val="00D153A9"/>
    <w:rsid w:val="00D20168"/>
    <w:rsid w:val="00D21BBC"/>
    <w:rsid w:val="00D378DE"/>
    <w:rsid w:val="00D44160"/>
    <w:rsid w:val="00D500E7"/>
    <w:rsid w:val="00D51DC7"/>
    <w:rsid w:val="00D6461E"/>
    <w:rsid w:val="00D73D7D"/>
    <w:rsid w:val="00D75FB0"/>
    <w:rsid w:val="00D84A4C"/>
    <w:rsid w:val="00DB04C7"/>
    <w:rsid w:val="00DC19C9"/>
    <w:rsid w:val="00DC5E95"/>
    <w:rsid w:val="00DD62FF"/>
    <w:rsid w:val="00DF73AD"/>
    <w:rsid w:val="00E00E47"/>
    <w:rsid w:val="00E03D25"/>
    <w:rsid w:val="00E072B6"/>
    <w:rsid w:val="00E1271B"/>
    <w:rsid w:val="00E22C82"/>
    <w:rsid w:val="00E24C4C"/>
    <w:rsid w:val="00E26C41"/>
    <w:rsid w:val="00E31F1B"/>
    <w:rsid w:val="00E416B5"/>
    <w:rsid w:val="00E46AF0"/>
    <w:rsid w:val="00E555C8"/>
    <w:rsid w:val="00E86883"/>
    <w:rsid w:val="00E96A78"/>
    <w:rsid w:val="00EA4633"/>
    <w:rsid w:val="00EA5171"/>
    <w:rsid w:val="00EB354F"/>
    <w:rsid w:val="00EC2193"/>
    <w:rsid w:val="00EC6BDB"/>
    <w:rsid w:val="00EE5868"/>
    <w:rsid w:val="00F12439"/>
    <w:rsid w:val="00F17319"/>
    <w:rsid w:val="00F22A87"/>
    <w:rsid w:val="00F24A23"/>
    <w:rsid w:val="00F25A98"/>
    <w:rsid w:val="00F2752A"/>
    <w:rsid w:val="00F27634"/>
    <w:rsid w:val="00F3117E"/>
    <w:rsid w:val="00F31BE8"/>
    <w:rsid w:val="00F5306A"/>
    <w:rsid w:val="00F539DB"/>
    <w:rsid w:val="00F57810"/>
    <w:rsid w:val="00F617DB"/>
    <w:rsid w:val="00F6253C"/>
    <w:rsid w:val="00F65C16"/>
    <w:rsid w:val="00F90C9C"/>
    <w:rsid w:val="00FA2DD5"/>
    <w:rsid w:val="00FA5D87"/>
    <w:rsid w:val="00FA758D"/>
    <w:rsid w:val="00FA772E"/>
    <w:rsid w:val="00FB474C"/>
    <w:rsid w:val="00FC08D7"/>
    <w:rsid w:val="00FC3B8E"/>
    <w:rsid w:val="00FC6064"/>
    <w:rsid w:val="00FC669F"/>
    <w:rsid w:val="00FC74DC"/>
    <w:rsid w:val="00FD02F1"/>
    <w:rsid w:val="00FD66F6"/>
    <w:rsid w:val="00FE14D0"/>
    <w:rsid w:val="00FE4DBE"/>
    <w:rsid w:val="00FE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71FDA"/>
  <w15:docId w15:val="{48BBB9E0-4D95-4085-9166-369507E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A5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2DD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44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4160"/>
    <w:rPr>
      <w:kern w:val="2"/>
      <w:sz w:val="21"/>
      <w:szCs w:val="24"/>
    </w:rPr>
  </w:style>
  <w:style w:type="paragraph" w:styleId="a6">
    <w:name w:val="footer"/>
    <w:basedOn w:val="a"/>
    <w:link w:val="a7"/>
    <w:rsid w:val="00D44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416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144B"/>
    <w:pPr>
      <w:ind w:leftChars="400" w:left="840"/>
    </w:pPr>
  </w:style>
  <w:style w:type="character" w:customStyle="1" w:styleId="p40">
    <w:name w:val="p40"/>
    <w:basedOn w:val="a0"/>
    <w:rsid w:val="00980220"/>
  </w:style>
  <w:style w:type="paragraph" w:styleId="a9">
    <w:name w:val="Date"/>
    <w:basedOn w:val="a"/>
    <w:next w:val="a"/>
    <w:link w:val="aa"/>
    <w:rsid w:val="005064F9"/>
  </w:style>
  <w:style w:type="character" w:customStyle="1" w:styleId="aa">
    <w:name w:val="日付 (文字)"/>
    <w:basedOn w:val="a0"/>
    <w:link w:val="a9"/>
    <w:rsid w:val="005064F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赤い羽根まちづくり福祉活動助成事業実施要綱</vt:lpstr>
      <vt:lpstr>赤い羽根まちづくり福祉活動助成事業実施要綱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赤い羽根まちづくり福祉活動助成事業実施要綱</dc:title>
  <dc:creator>takahashi04</dc:creator>
  <cp:lastModifiedBy>r1takahashi05</cp:lastModifiedBy>
  <cp:revision>13</cp:revision>
  <cp:lastPrinted>2021-01-04T07:54:00Z</cp:lastPrinted>
  <dcterms:created xsi:type="dcterms:W3CDTF">2020-12-23T03:50:00Z</dcterms:created>
  <dcterms:modified xsi:type="dcterms:W3CDTF">2021-01-19T06:42:00Z</dcterms:modified>
</cp:coreProperties>
</file>